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华文中宋"/>
          <w:b/>
          <w:spacing w:val="6"/>
          <w:sz w:val="48"/>
          <w:szCs w:val="48"/>
        </w:rPr>
      </w:pPr>
      <w:r>
        <w:rPr>
          <w:rFonts w:ascii="Times New Roman" w:hAnsi="Times New Roman" w:eastAsia="华文中宋"/>
          <w:b/>
          <w:spacing w:val="6"/>
          <w:sz w:val="48"/>
          <w:szCs w:val="48"/>
        </w:rPr>
        <w:t>申报国家民委民族研究项目2022年度课题汇总一览表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/>
          <w:spacing w:val="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_GB2312"/>
          <w:b/>
          <w:spacing w:val="6"/>
          <w:sz w:val="24"/>
          <w:szCs w:val="24"/>
          <w:lang w:val="en-US" w:eastAsia="zh-CN"/>
        </w:rPr>
        <w:t xml:space="preserve">    </w:t>
      </w:r>
      <w:r>
        <w:rPr>
          <w:rFonts w:ascii="Times New Roman" w:hAnsi="Times New Roman" w:eastAsia="黑体"/>
          <w:spacing w:val="6"/>
          <w:sz w:val="24"/>
          <w:szCs w:val="24"/>
        </w:rPr>
        <w:t>申报单位</w:t>
      </w:r>
      <w:r>
        <w:rPr>
          <w:rFonts w:hint="eastAsia" w:ascii="Times New Roman" w:hAnsi="Times New Roman" w:eastAsia="黑体"/>
          <w:spacing w:val="6"/>
          <w:sz w:val="24"/>
          <w:szCs w:val="24"/>
          <w:lang w:eastAsia="zh-CN"/>
        </w:rPr>
        <w:t>（公章）：</w:t>
      </w:r>
      <w:r>
        <w:rPr>
          <w:rFonts w:hint="eastAsia" w:ascii="Times New Roman" w:hAnsi="Times New Roman" w:eastAsia="黑体"/>
          <w:spacing w:val="6"/>
          <w:sz w:val="24"/>
          <w:szCs w:val="24"/>
          <w:lang w:val="en-US" w:eastAsia="zh-CN"/>
        </w:rPr>
        <w:t xml:space="preserve">                                  科研管理部门联系人：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9650"/>
        <w:gridCol w:w="1679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6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9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6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6"/>
                <w:sz w:val="24"/>
                <w:szCs w:val="24"/>
              </w:rPr>
              <w:t>课题名称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6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6"/>
                <w:sz w:val="24"/>
                <w:szCs w:val="24"/>
              </w:rPr>
              <w:t>负责人姓名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6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6"/>
                <w:sz w:val="24"/>
                <w:szCs w:val="24"/>
              </w:rPr>
              <w:t>1</w:t>
            </w:r>
          </w:p>
        </w:tc>
        <w:tc>
          <w:tcPr>
            <w:tcW w:w="9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6"/>
                <w:sz w:val="24"/>
                <w:szCs w:val="24"/>
              </w:rPr>
              <w:t>2</w:t>
            </w:r>
          </w:p>
        </w:tc>
        <w:tc>
          <w:tcPr>
            <w:tcW w:w="9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6"/>
                <w:sz w:val="24"/>
                <w:szCs w:val="24"/>
              </w:rPr>
              <w:t>3</w:t>
            </w:r>
          </w:p>
        </w:tc>
        <w:tc>
          <w:tcPr>
            <w:tcW w:w="9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6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6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6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6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spacing w:val="6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方正黑体_GBK" w:hAnsi="方正黑体_GBK" w:eastAsia="方正黑体_GBK" w:cs="方正黑体_GBK"/>
          <w:b/>
          <w:spacing w:val="6"/>
          <w:sz w:val="24"/>
          <w:szCs w:val="24"/>
          <w:lang w:eastAsia="zh-CN"/>
        </w:rPr>
        <w:t>注</w:t>
      </w:r>
      <w:r>
        <w:rPr>
          <w:rFonts w:hint="eastAsia" w:ascii="Times New Roman" w:hAnsi="Times New Roman" w:eastAsia="楷体_GB2312"/>
          <w:b/>
          <w:spacing w:val="6"/>
          <w:sz w:val="24"/>
          <w:szCs w:val="24"/>
          <w:lang w:eastAsia="zh-CN"/>
        </w:rPr>
        <w:t>：</w:t>
      </w:r>
      <w:r>
        <w:rPr>
          <w:rFonts w:ascii="Times New Roman" w:hAnsi="Times New Roman" w:eastAsia="楷体_GB2312"/>
          <w:b/>
          <w:spacing w:val="6"/>
          <w:sz w:val="24"/>
          <w:szCs w:val="24"/>
        </w:rPr>
        <w:t>每单位</w:t>
      </w:r>
      <w:r>
        <w:rPr>
          <w:rFonts w:hint="eastAsia" w:ascii="Times New Roman" w:hAnsi="Times New Roman" w:eastAsia="楷体_GB2312"/>
          <w:b/>
          <w:spacing w:val="6"/>
          <w:sz w:val="24"/>
          <w:szCs w:val="24"/>
          <w:lang w:eastAsia="zh-CN"/>
        </w:rPr>
        <w:t>限</w:t>
      </w:r>
      <w:r>
        <w:rPr>
          <w:rFonts w:hint="eastAsia" w:ascii="Times New Roman" w:hAnsi="Times New Roman" w:eastAsia="楷体_GB2312"/>
          <w:b/>
          <w:spacing w:val="6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楷体_GB2312"/>
          <w:b/>
          <w:spacing w:val="6"/>
          <w:sz w:val="24"/>
          <w:szCs w:val="24"/>
        </w:rPr>
        <w:t>0项</w:t>
      </w:r>
      <w:r>
        <w:rPr>
          <w:rFonts w:hint="eastAsia" w:ascii="Times New Roman" w:hAnsi="Times New Roman" w:eastAsia="楷体_GB2312"/>
          <w:b/>
          <w:spacing w:val="6"/>
          <w:sz w:val="24"/>
          <w:szCs w:val="24"/>
          <w:lang w:eastAsia="zh-CN"/>
        </w:rPr>
        <w:t>，此表不含“铸牢中华民族共同体意识古籍整理研究专项”，该专项需另填新表单独报送。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CzSVju0AAAAAUBAAAPAAAAAAAAAAEAIAAAADgA&#10;AABkcnMvZG93bnJldi54bWxQSwECFAAUAAAACACHTuJAxNAD0MIBAABpAwAADgAAAAAAAAABACAA&#10;AAA1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F7421"/>
    <w:rsid w:val="AFFF7421"/>
    <w:rsid w:val="DCB95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2022-06-06T18:13:00Z</dcterms:created>
  <dc:creator>user</dc:creator>
  <cp:lastModifiedBy>user</cp:lastModifiedBy>
  <dcterms:modified xsi:type="dcterms:W3CDTF">2022-06-06T10:27:39Z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