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DE7E756"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609E687B"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D0155A">
        <w:rPr>
          <w:rFonts w:asciiTheme="minorHAnsi" w:hAnsiTheme="minorHAnsi" w:cs="Arial"/>
          <w:lang w:val="en-GB"/>
        </w:rPr>
        <w:tab/>
        <w:t>Intern</w:t>
      </w:r>
      <w:r w:rsidR="00313014" w:rsidRPr="00A13D39">
        <w:rPr>
          <w:rFonts w:asciiTheme="minorHAnsi" w:hAnsiTheme="minorHAnsi" w:cs="Arial"/>
          <w:lang w:val="en-GB"/>
        </w:rPr>
        <w:tab/>
      </w:r>
    </w:p>
    <w:p w14:paraId="6A233EF0" w14:textId="381D8C5C"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D0155A">
        <w:rPr>
          <w:rFonts w:asciiTheme="minorHAnsi" w:hAnsiTheme="minorHAnsi" w:cs="Arial"/>
          <w:lang w:val="en-GB"/>
        </w:rPr>
        <w:tab/>
        <w:t>Sustainable Development</w:t>
      </w:r>
      <w:r w:rsidR="005539A9">
        <w:rPr>
          <w:rFonts w:asciiTheme="minorHAnsi" w:hAnsiTheme="minorHAnsi" w:cs="Arial"/>
          <w:lang w:val="en-GB"/>
        </w:rPr>
        <w:tab/>
      </w:r>
    </w:p>
    <w:p w14:paraId="67D59395" w14:textId="780A243F"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D0155A">
        <w:rPr>
          <w:rFonts w:asciiTheme="minorHAnsi" w:hAnsiTheme="minorHAnsi" w:cs="Arial"/>
          <w:lang w:val="en-GB"/>
        </w:rPr>
        <w:tab/>
        <w:t>UNDP Biodiversity Finance Initiative (BIOFIN)</w:t>
      </w:r>
      <w:r w:rsidR="00313014" w:rsidRPr="00A13D39">
        <w:rPr>
          <w:rFonts w:asciiTheme="minorHAnsi" w:hAnsiTheme="minorHAnsi" w:cs="Arial"/>
          <w:lang w:val="en-GB"/>
        </w:rPr>
        <w:tab/>
      </w:r>
    </w:p>
    <w:p w14:paraId="6D413E5E" w14:textId="75E0AB27"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D0155A">
        <w:rPr>
          <w:rFonts w:asciiTheme="minorHAnsi" w:hAnsiTheme="minorHAnsi" w:cs="Arial"/>
        </w:rPr>
        <w:t>Turkey - Istanbul</w:t>
      </w:r>
    </w:p>
    <w:p w14:paraId="078B9725" w14:textId="7B9E6310"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D0155A">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419B086F"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D0155A">
        <w:rPr>
          <w:rFonts w:asciiTheme="minorHAnsi" w:hAnsiTheme="minorHAnsi" w:cs="Arial"/>
          <w:lang w:val="en-GB"/>
        </w:rPr>
        <w:tab/>
      </w:r>
      <w:r w:rsidR="00D0155A">
        <w:rPr>
          <w:rFonts w:asciiTheme="minorHAnsi" w:hAnsiTheme="minorHAnsi" w:cs="Arial"/>
          <w:lang w:val="en-GB"/>
        </w:rPr>
        <w:tab/>
        <w:t>September 2022</w:t>
      </w:r>
    </w:p>
    <w:p w14:paraId="4A699A6C" w14:textId="7862BC53"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D0155A">
        <w:rPr>
          <w:rFonts w:asciiTheme="minorHAnsi" w:hAnsiTheme="minorHAnsi" w:cs="Arial"/>
          <w:lang w:val="en-GB"/>
        </w:rPr>
        <w:t>Onno van den Heuvel</w:t>
      </w:r>
      <w:r w:rsidR="001C1A70">
        <w:rPr>
          <w:rFonts w:asciiTheme="minorHAnsi" w:hAnsiTheme="minorHAnsi" w:cs="Arial"/>
          <w:lang w:val="en-GB"/>
        </w:rPr>
        <w:t xml:space="preserve"> &amp; Gamze </w:t>
      </w:r>
      <w:proofErr w:type="spellStart"/>
      <w:r w:rsidR="001C1A70">
        <w:rPr>
          <w:rFonts w:asciiTheme="minorHAnsi" w:hAnsiTheme="minorHAnsi" w:cs="Arial"/>
          <w:lang w:val="en-GB"/>
        </w:rPr>
        <w:t>Akarsu</w:t>
      </w:r>
      <w:proofErr w:type="spellEnd"/>
    </w:p>
    <w:p w14:paraId="440A3199" w14:textId="1986EA45"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D0155A">
        <w:rPr>
          <w:rFonts w:asciiTheme="minorHAnsi" w:hAnsiTheme="minorHAnsi" w:cs="Arial"/>
          <w:lang w:val="en-GB"/>
        </w:rPr>
        <w:tab/>
      </w:r>
      <w:r w:rsidR="00D0155A">
        <w:rPr>
          <w:rFonts w:asciiTheme="minorHAnsi" w:hAnsiTheme="minorHAnsi" w:cs="Arial"/>
          <w:lang w:val="en-GB"/>
        </w:rPr>
        <w:tab/>
        <w:t>BIOFIN Global Manager</w:t>
      </w:r>
      <w:r w:rsidR="001C1A70">
        <w:rPr>
          <w:rFonts w:asciiTheme="minorHAnsi" w:hAnsiTheme="minorHAnsi" w:cs="Arial"/>
          <w:lang w:val="en-GB"/>
        </w:rPr>
        <w:t xml:space="preserve"> &amp; Knowledge Management Advisor</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78EE4F2D" w14:textId="77777777" w:rsidR="00D0155A" w:rsidRPr="00D0155A" w:rsidRDefault="00D0155A" w:rsidP="00D0155A">
      <w:pPr>
        <w:pStyle w:val="NormalWeb"/>
        <w:shd w:val="clear" w:color="auto" w:fill="FFFFFF"/>
        <w:spacing w:line="215" w:lineRule="atLeast"/>
        <w:rPr>
          <w:rFonts w:ascii="Verdana" w:hAnsi="Verdana"/>
          <w:color w:val="333333"/>
          <w:sz w:val="17"/>
          <w:szCs w:val="17"/>
        </w:rPr>
      </w:pPr>
      <w:r w:rsidRPr="00D0155A">
        <w:rPr>
          <w:rFonts w:ascii="Verdana" w:hAnsi="Verdana"/>
          <w:color w:val="333333"/>
          <w:sz w:val="17"/>
          <w:szCs w:val="17"/>
        </w:rPr>
        <w:t>In recent decades, biodiversity finance tools and solutions have demonstrated their importance for achieving biodiversity goals and broader sustainable development objectives. Improved choice, design and implementation of effective, well-tailored finance solutions will strengthen countries’ chances of achieving national and global biodiversity targets.</w:t>
      </w:r>
    </w:p>
    <w:p w14:paraId="33220948" w14:textId="32CFBC27" w:rsidR="00D0155A" w:rsidRDefault="00D0155A" w:rsidP="00D0155A">
      <w:pPr>
        <w:pStyle w:val="NormalWeb"/>
        <w:shd w:val="clear" w:color="auto" w:fill="FFFFFF"/>
        <w:spacing w:line="215" w:lineRule="atLeast"/>
        <w:rPr>
          <w:rFonts w:ascii="Verdana" w:hAnsi="Verdana"/>
          <w:color w:val="333333"/>
          <w:sz w:val="17"/>
          <w:szCs w:val="17"/>
        </w:rPr>
      </w:pPr>
      <w:r w:rsidRPr="00D0155A">
        <w:rPr>
          <w:rFonts w:ascii="Verdana" w:hAnsi="Verdana"/>
          <w:color w:val="333333"/>
          <w:sz w:val="17"/>
          <w:szCs w:val="17"/>
        </w:rPr>
        <w:t xml:space="preserve">The Biodiversity Finance Initiative – BIOFIN – was developed to provide a comprehensive methodology for governments </w:t>
      </w:r>
      <w:proofErr w:type="gramStart"/>
      <w:r w:rsidRPr="00D0155A">
        <w:rPr>
          <w:rFonts w:ascii="Verdana" w:hAnsi="Verdana"/>
          <w:color w:val="333333"/>
          <w:sz w:val="17"/>
          <w:szCs w:val="17"/>
        </w:rPr>
        <w:t>to:</w:t>
      </w:r>
      <w:proofErr w:type="gramEnd"/>
      <w:r w:rsidRPr="00D0155A">
        <w:rPr>
          <w:rFonts w:ascii="Verdana" w:hAnsi="Verdana"/>
          <w:color w:val="333333"/>
          <w:sz w:val="17"/>
          <w:szCs w:val="17"/>
        </w:rPr>
        <w:t xml:space="preserve"> 1) review the existing policy context, 2) measure expenditure levels for biodiversity, 3) calculate future financial needs and 4) design strategic plans to deploy the right mix of finance solutions, tailored to the country context. The methodology has been conducted in 41 countries to date, with many now having reached the implementation stage.</w:t>
      </w:r>
    </w:p>
    <w:p w14:paraId="3E6F614C" w14:textId="77777777" w:rsidR="00D0155A" w:rsidRDefault="00D0155A" w:rsidP="00D0155A">
      <w:pPr>
        <w:pStyle w:val="NormalWeb"/>
        <w:shd w:val="clear" w:color="auto" w:fill="FFFFFF"/>
        <w:spacing w:line="215" w:lineRule="atLeast"/>
        <w:rPr>
          <w:rFonts w:ascii="Verdana" w:hAnsi="Verdana"/>
          <w:color w:val="333333"/>
          <w:sz w:val="17"/>
          <w:szCs w:val="17"/>
        </w:rPr>
      </w:pPr>
      <w:r>
        <w:rPr>
          <w:rFonts w:ascii="Verdana" w:hAnsi="Verdana"/>
          <w:color w:val="333333"/>
          <w:sz w:val="17"/>
          <w:szCs w:val="17"/>
        </w:rPr>
        <w:t xml:space="preserve">Now present in 41 countries, BIOFIN is working with governments, civil-society, vulnerable communities, and the private sector to </w:t>
      </w:r>
      <w:proofErr w:type="spellStart"/>
      <w:r>
        <w:rPr>
          <w:rFonts w:ascii="Verdana" w:hAnsi="Verdana"/>
          <w:color w:val="333333"/>
          <w:sz w:val="17"/>
          <w:szCs w:val="17"/>
        </w:rPr>
        <w:t>catalyse</w:t>
      </w:r>
      <w:proofErr w:type="spellEnd"/>
      <w:r>
        <w:rPr>
          <w:rFonts w:ascii="Verdana" w:hAnsi="Verdana"/>
          <w:color w:val="333333"/>
          <w:sz w:val="17"/>
          <w:szCs w:val="17"/>
        </w:rPr>
        <w:t xml:space="preserve"> investments in nature. BIOFIN supports the development of comprehensive Biodiversity Finance Plans, drawing on 150+ finance solutions, that will help secure the future for people and planet. Solutions that focus on delivering better on what is available, reallocating resources from where they harm to where they help.</w:t>
      </w:r>
    </w:p>
    <w:p w14:paraId="71CC76A5" w14:textId="188F62E5" w:rsidR="00D0155A" w:rsidRDefault="00D0155A" w:rsidP="00D0155A">
      <w:pPr>
        <w:pStyle w:val="NormalWeb"/>
        <w:shd w:val="clear" w:color="auto" w:fill="FFFFFF"/>
        <w:spacing w:line="215" w:lineRule="atLeast"/>
        <w:rPr>
          <w:rFonts w:ascii="Verdana" w:hAnsi="Verdana"/>
          <w:color w:val="333333"/>
          <w:sz w:val="17"/>
          <w:szCs w:val="17"/>
        </w:rPr>
      </w:pPr>
      <w:r w:rsidRPr="00D0155A">
        <w:rPr>
          <w:rFonts w:ascii="Verdana" w:hAnsi="Verdana"/>
          <w:color w:val="333333"/>
          <w:sz w:val="17"/>
          <w:szCs w:val="17"/>
        </w:rPr>
        <w:t xml:space="preserve">BIOFIN’s first phase (2012-2018) enabled full assessments and initial implementation of finance plan elements in target countries. BIOFIN’s second phase (2018-2025) enables the countries to complete the design and implementation of </w:t>
      </w:r>
      <w:proofErr w:type="spellStart"/>
      <w:r w:rsidRPr="00D0155A">
        <w:rPr>
          <w:rFonts w:ascii="Verdana" w:hAnsi="Verdana"/>
          <w:color w:val="333333"/>
          <w:sz w:val="17"/>
          <w:szCs w:val="17"/>
        </w:rPr>
        <w:t>prioritised</w:t>
      </w:r>
      <w:proofErr w:type="spellEnd"/>
      <w:r w:rsidRPr="00D0155A">
        <w:rPr>
          <w:rFonts w:ascii="Verdana" w:hAnsi="Verdana"/>
          <w:color w:val="333333"/>
          <w:sz w:val="17"/>
          <w:szCs w:val="17"/>
        </w:rPr>
        <w:t xml:space="preserve"> finance solutions.</w:t>
      </w:r>
    </w:p>
    <w:p w14:paraId="4FD19A8C" w14:textId="4070A1D9" w:rsidR="00E56482" w:rsidRPr="00D0155A" w:rsidRDefault="00E56482" w:rsidP="00D0155A">
      <w:pPr>
        <w:pStyle w:val="NormalWeb"/>
        <w:shd w:val="clear" w:color="auto" w:fill="FFFFFF"/>
        <w:spacing w:line="215" w:lineRule="atLeast"/>
        <w:rPr>
          <w:rFonts w:ascii="Verdana" w:hAnsi="Verdana"/>
          <w:color w:val="333333"/>
          <w:sz w:val="17"/>
          <w:szCs w:val="17"/>
        </w:rPr>
      </w:pPr>
      <w:r w:rsidRPr="00E56482">
        <w:rPr>
          <w:rFonts w:ascii="Verdana" w:hAnsi="Verdana"/>
          <w:color w:val="333333"/>
          <w:sz w:val="17"/>
          <w:szCs w:val="17"/>
        </w:rPr>
        <w:t>More information on the Initiative can be found on the BIOFIN ‘s website: </w:t>
      </w:r>
      <w:hyperlink r:id="rId11" w:history="1">
        <w:r w:rsidRPr="00E56482">
          <w:rPr>
            <w:rStyle w:val="Hyperlink"/>
            <w:rFonts w:ascii="Verdana" w:hAnsi="Verdana"/>
            <w:sz w:val="17"/>
            <w:szCs w:val="17"/>
          </w:rPr>
          <w:t>https://www.biofin.org/about-us</w:t>
        </w:r>
      </w:hyperlink>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014D45D4"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610DAD23" w:rsidR="007F00C2" w:rsidRPr="007F00C2" w:rsidRDefault="00E56482" w:rsidP="007F00C2">
            <w:pPr>
              <w:rPr>
                <w:rFonts w:asciiTheme="minorHAnsi" w:hAnsiTheme="minorHAnsi"/>
                <w:b/>
                <w:lang w:val="en-GB"/>
              </w:rPr>
            </w:pPr>
            <w:r>
              <w:rPr>
                <w:rFonts w:asciiTheme="minorHAnsi" w:hAnsiTheme="minorHAnsi"/>
                <w:b/>
                <w:lang w:val="en-GB"/>
              </w:rPr>
              <w:t>Provide support on BIOFIN</w:t>
            </w:r>
            <w:r w:rsidR="00B50F77">
              <w:rPr>
                <w:rFonts w:asciiTheme="minorHAnsi" w:hAnsiTheme="minorHAnsi"/>
                <w:b/>
                <w:lang w:val="en-GB"/>
              </w:rPr>
              <w:t>’s</w:t>
            </w:r>
            <w:r>
              <w:rPr>
                <w:rFonts w:asciiTheme="minorHAnsi" w:hAnsiTheme="minorHAnsi"/>
                <w:b/>
                <w:lang w:val="en-GB"/>
              </w:rPr>
              <w:t xml:space="preserve"> </w:t>
            </w:r>
            <w:r w:rsidR="00B50F77">
              <w:rPr>
                <w:rFonts w:asciiTheme="minorHAnsi" w:hAnsiTheme="minorHAnsi"/>
                <w:b/>
                <w:lang w:val="en-GB"/>
              </w:rPr>
              <w:t xml:space="preserve">thematic </w:t>
            </w:r>
            <w:r>
              <w:rPr>
                <w:rFonts w:asciiTheme="minorHAnsi" w:hAnsiTheme="minorHAnsi"/>
                <w:b/>
                <w:lang w:val="en-GB"/>
              </w:rPr>
              <w:t>activities in global and national level</w:t>
            </w:r>
            <w:r w:rsidR="0043723F">
              <w:rPr>
                <w:rFonts w:asciiTheme="minorHAnsi" w:hAnsiTheme="minorHAnsi"/>
                <w:b/>
                <w:lang w:val="en-GB"/>
              </w:rPr>
              <w:t>:</w:t>
            </w:r>
          </w:p>
          <w:p w14:paraId="0A334029" w14:textId="77777777" w:rsidR="00E56482" w:rsidRPr="00E56482" w:rsidRDefault="00E56482" w:rsidP="00E56482">
            <w:pPr>
              <w:pStyle w:val="ListParagraph"/>
              <w:numPr>
                <w:ilvl w:val="0"/>
                <w:numId w:val="24"/>
              </w:numPr>
              <w:rPr>
                <w:rFonts w:asciiTheme="minorHAnsi" w:hAnsiTheme="minorHAnsi"/>
                <w:lang w:val="en-GB"/>
              </w:rPr>
            </w:pPr>
            <w:r w:rsidRPr="00E56482">
              <w:rPr>
                <w:rFonts w:asciiTheme="minorHAnsi" w:hAnsiTheme="minorHAnsi"/>
                <w:lang w:val="en-GB"/>
              </w:rPr>
              <w:t xml:space="preserve">Research, collect, </w:t>
            </w:r>
            <w:proofErr w:type="gramStart"/>
            <w:r w:rsidRPr="00E56482">
              <w:rPr>
                <w:rFonts w:asciiTheme="minorHAnsi" w:hAnsiTheme="minorHAnsi"/>
                <w:lang w:val="en-GB"/>
              </w:rPr>
              <w:t>analyse</w:t>
            </w:r>
            <w:proofErr w:type="gramEnd"/>
            <w:r w:rsidRPr="00E56482">
              <w:rPr>
                <w:rFonts w:asciiTheme="minorHAnsi" w:hAnsiTheme="minorHAnsi"/>
                <w:lang w:val="en-GB"/>
              </w:rPr>
              <w:t xml:space="preserve"> and present the work BIOFIN has been doing in its 41 core countries.</w:t>
            </w:r>
          </w:p>
          <w:p w14:paraId="6B311A04" w14:textId="77777777" w:rsidR="00E56482" w:rsidRPr="00E56482" w:rsidRDefault="00E56482" w:rsidP="00E56482">
            <w:pPr>
              <w:pStyle w:val="ListParagraph"/>
              <w:numPr>
                <w:ilvl w:val="0"/>
                <w:numId w:val="24"/>
              </w:numPr>
              <w:rPr>
                <w:rFonts w:asciiTheme="minorHAnsi" w:hAnsiTheme="minorHAnsi"/>
                <w:lang w:val="en-GB"/>
              </w:rPr>
            </w:pPr>
            <w:r w:rsidRPr="00E56482">
              <w:rPr>
                <w:rFonts w:asciiTheme="minorHAnsi" w:hAnsiTheme="minorHAnsi"/>
                <w:lang w:val="en-GB"/>
              </w:rPr>
              <w:t>Review international best practices to identify case studies of nature-based finance solutions that can serve as examples for BIOFIN work.</w:t>
            </w:r>
          </w:p>
          <w:p w14:paraId="55C00356" w14:textId="77777777" w:rsidR="00E56482" w:rsidRPr="00E56482" w:rsidRDefault="00E56482" w:rsidP="00E56482">
            <w:pPr>
              <w:pStyle w:val="ListParagraph"/>
              <w:numPr>
                <w:ilvl w:val="0"/>
                <w:numId w:val="24"/>
              </w:numPr>
              <w:rPr>
                <w:rFonts w:asciiTheme="minorHAnsi" w:hAnsiTheme="minorHAnsi"/>
                <w:lang w:val="en-GB"/>
              </w:rPr>
            </w:pPr>
            <w:r w:rsidRPr="00E56482">
              <w:rPr>
                <w:rFonts w:asciiTheme="minorHAnsi" w:hAnsiTheme="minorHAnsi"/>
                <w:lang w:val="en-GB"/>
              </w:rPr>
              <w:t>Assist the BIOFIN finance sources database with new entries and develop guidance materials on financing solutions for BIOFIN teams in different countries.</w:t>
            </w:r>
          </w:p>
          <w:p w14:paraId="424CEC0F" w14:textId="77777777" w:rsidR="00E56482" w:rsidRPr="00E56482" w:rsidRDefault="00E56482" w:rsidP="00E56482">
            <w:pPr>
              <w:pStyle w:val="ListParagraph"/>
              <w:numPr>
                <w:ilvl w:val="0"/>
                <w:numId w:val="24"/>
              </w:numPr>
              <w:rPr>
                <w:rFonts w:asciiTheme="minorHAnsi" w:hAnsiTheme="minorHAnsi"/>
                <w:lang w:val="en-GB"/>
              </w:rPr>
            </w:pPr>
            <w:r w:rsidRPr="00E56482">
              <w:rPr>
                <w:rFonts w:asciiTheme="minorHAnsi" w:hAnsiTheme="minorHAnsi"/>
                <w:lang w:val="en-GB"/>
              </w:rPr>
              <w:t>Contribute developing knowledge products on cross country analysis, financing solutions for biodiversity conservation.</w:t>
            </w:r>
          </w:p>
          <w:p w14:paraId="1C08D1EB" w14:textId="77777777" w:rsidR="00E56482" w:rsidRPr="00E56482" w:rsidRDefault="00E56482" w:rsidP="00E56482">
            <w:pPr>
              <w:pStyle w:val="ListParagraph"/>
              <w:numPr>
                <w:ilvl w:val="0"/>
                <w:numId w:val="24"/>
              </w:numPr>
              <w:rPr>
                <w:rFonts w:asciiTheme="minorHAnsi" w:hAnsiTheme="minorHAnsi"/>
                <w:lang w:val="en-GB"/>
              </w:rPr>
            </w:pPr>
            <w:r w:rsidRPr="00E56482">
              <w:rPr>
                <w:rFonts w:asciiTheme="minorHAnsi" w:hAnsiTheme="minorHAnsi"/>
                <w:lang w:val="en-GB"/>
              </w:rPr>
              <w:t>Synthesize and summarize research outcomes and lessons learned into formats tailored to BIOFIN thematic activities.</w:t>
            </w:r>
          </w:p>
          <w:p w14:paraId="56C02510" w14:textId="2AC65B18" w:rsidR="00F64BAA" w:rsidRPr="00F20631" w:rsidRDefault="00F64BAA" w:rsidP="00B50F77">
            <w:pPr>
              <w:pStyle w:val="ListParagraph"/>
              <w:rPr>
                <w:rFonts w:asciiTheme="minorHAnsi" w:hAnsiTheme="minorHAnsi"/>
                <w:lang w:val="en-GB"/>
              </w:rPr>
            </w:pPr>
          </w:p>
        </w:tc>
        <w:tc>
          <w:tcPr>
            <w:tcW w:w="1005" w:type="dxa"/>
          </w:tcPr>
          <w:p w14:paraId="245AC64F" w14:textId="33F6194A" w:rsidR="00F64BAA" w:rsidRPr="001B6350" w:rsidRDefault="0043723F" w:rsidP="00B65404">
            <w:pPr>
              <w:jc w:val="center"/>
              <w:rPr>
                <w:rFonts w:asciiTheme="minorHAnsi" w:hAnsiTheme="minorHAnsi" w:cs="Arial"/>
                <w:b/>
                <w:lang w:val="en-GB"/>
              </w:rPr>
            </w:pPr>
            <w:r>
              <w:rPr>
                <w:rFonts w:asciiTheme="minorHAnsi" w:hAnsiTheme="minorHAnsi" w:cs="Arial"/>
                <w:b/>
                <w:lang w:val="en-GB"/>
              </w:rPr>
              <w:t>4</w:t>
            </w:r>
            <w:r w:rsidR="00B50F77">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31E2B384" w:rsidR="007F00C2" w:rsidRPr="00F20631" w:rsidRDefault="00E56482" w:rsidP="007F00C2">
            <w:pPr>
              <w:rPr>
                <w:rFonts w:asciiTheme="minorHAnsi" w:hAnsiTheme="minorHAnsi"/>
                <w:b/>
                <w:bCs/>
                <w:lang w:val="en-GB"/>
              </w:rPr>
            </w:pPr>
            <w:r>
              <w:rPr>
                <w:rFonts w:asciiTheme="minorHAnsi" w:hAnsiTheme="minorHAnsi"/>
                <w:b/>
                <w:bCs/>
                <w:lang w:val="en-GB"/>
              </w:rPr>
              <w:t>Provide support</w:t>
            </w:r>
            <w:r w:rsidR="00B50F77">
              <w:rPr>
                <w:rFonts w:asciiTheme="minorHAnsi" w:hAnsiTheme="minorHAnsi"/>
                <w:b/>
                <w:bCs/>
                <w:lang w:val="en-GB"/>
              </w:rPr>
              <w:t xml:space="preserve"> on BIOFIN’s </w:t>
            </w:r>
            <w:r w:rsidR="0043723F">
              <w:rPr>
                <w:rFonts w:asciiTheme="minorHAnsi" w:hAnsiTheme="minorHAnsi"/>
                <w:b/>
                <w:bCs/>
                <w:lang w:val="en-GB"/>
              </w:rPr>
              <w:t>overall communication, knowledge management, event organization activities:</w:t>
            </w:r>
          </w:p>
          <w:p w14:paraId="5BA3EA5F" w14:textId="77777777" w:rsidR="00E56482" w:rsidRPr="00E56482" w:rsidRDefault="00E56482" w:rsidP="00B50F77">
            <w:pPr>
              <w:pStyle w:val="ListParagraph"/>
              <w:numPr>
                <w:ilvl w:val="0"/>
                <w:numId w:val="19"/>
              </w:numPr>
              <w:rPr>
                <w:rFonts w:asciiTheme="minorHAnsi" w:hAnsiTheme="minorHAnsi"/>
                <w:lang w:val="en-GB"/>
              </w:rPr>
            </w:pPr>
            <w:r w:rsidRPr="00E56482">
              <w:rPr>
                <w:rFonts w:asciiTheme="minorHAnsi" w:hAnsiTheme="minorHAnsi"/>
                <w:lang w:val="en-GB"/>
              </w:rPr>
              <w:t>Support the organization of events, webinars, meetings, regional calls; assist maintaining the documentation of meetings.</w:t>
            </w:r>
          </w:p>
          <w:p w14:paraId="69703C51" w14:textId="307C6A3E" w:rsidR="007F00C2" w:rsidRPr="007F00C2" w:rsidRDefault="00E56482" w:rsidP="00B50F77">
            <w:pPr>
              <w:pStyle w:val="ListParagraph"/>
              <w:numPr>
                <w:ilvl w:val="0"/>
                <w:numId w:val="19"/>
              </w:numPr>
              <w:rPr>
                <w:rFonts w:asciiTheme="minorHAnsi" w:hAnsiTheme="minorHAnsi"/>
                <w:lang w:val="en-GB"/>
              </w:rPr>
            </w:pPr>
            <w:r>
              <w:rPr>
                <w:rFonts w:asciiTheme="minorHAnsi" w:hAnsiTheme="minorHAnsi"/>
                <w:lang w:val="en-GB"/>
              </w:rPr>
              <w:t xml:space="preserve">Support </w:t>
            </w:r>
            <w:r w:rsidRPr="00E56482">
              <w:rPr>
                <w:rFonts w:asciiTheme="minorHAnsi" w:hAnsiTheme="minorHAnsi"/>
                <w:lang w:val="en-GB"/>
              </w:rPr>
              <w:t xml:space="preserve">boosting BIOFIN presence in social media; </w:t>
            </w:r>
            <w:proofErr w:type="gramStart"/>
            <w:r w:rsidRPr="00E56482">
              <w:rPr>
                <w:rFonts w:asciiTheme="minorHAnsi" w:hAnsiTheme="minorHAnsi"/>
                <w:lang w:val="en-GB"/>
              </w:rPr>
              <w:t>provide assistance</w:t>
            </w:r>
            <w:proofErr w:type="gramEnd"/>
            <w:r w:rsidRPr="00E56482">
              <w:rPr>
                <w:rFonts w:asciiTheme="minorHAnsi" w:hAnsiTheme="minorHAnsi"/>
                <w:lang w:val="en-GB"/>
              </w:rPr>
              <w:t xml:space="preserve"> as required in the maintenance of the BIOFIN media accounts including Website, Facebook, Twitter, LinkedIn etc</w:t>
            </w:r>
            <w:r>
              <w:rPr>
                <w:rFonts w:asciiTheme="minorHAnsi" w:hAnsiTheme="minorHAnsi"/>
                <w:lang w:val="en-GB"/>
              </w:rPr>
              <w:t>.</w:t>
            </w:r>
          </w:p>
          <w:p w14:paraId="5F6C9AC9" w14:textId="0B7C6C99" w:rsidR="00E56482" w:rsidRDefault="00E56482" w:rsidP="00B50F77">
            <w:pPr>
              <w:pStyle w:val="ListParagraph"/>
              <w:numPr>
                <w:ilvl w:val="0"/>
                <w:numId w:val="19"/>
              </w:numPr>
              <w:rPr>
                <w:rFonts w:asciiTheme="minorHAnsi" w:hAnsiTheme="minorHAnsi"/>
                <w:lang w:val="en-GB"/>
              </w:rPr>
            </w:pPr>
            <w:r w:rsidRPr="00E56482">
              <w:rPr>
                <w:rFonts w:asciiTheme="minorHAnsi" w:hAnsiTheme="minorHAnsi"/>
                <w:lang w:val="en-GB"/>
              </w:rPr>
              <w:t>Support developing BIOFIN knowledge products (</w:t>
            </w:r>
            <w:proofErr w:type="spellStart"/>
            <w:r w:rsidRPr="00E56482">
              <w:rPr>
                <w:rFonts w:asciiTheme="minorHAnsi" w:hAnsiTheme="minorHAnsi"/>
                <w:lang w:val="en-GB"/>
              </w:rPr>
              <w:t>eg</w:t>
            </w:r>
            <w:proofErr w:type="spellEnd"/>
            <w:r w:rsidRPr="00E56482">
              <w:rPr>
                <w:rFonts w:asciiTheme="minorHAnsi" w:hAnsiTheme="minorHAnsi"/>
                <w:lang w:val="en-GB"/>
              </w:rPr>
              <w:t>: blogs, articles etc)</w:t>
            </w:r>
          </w:p>
          <w:p w14:paraId="35FCF27E" w14:textId="77777777" w:rsidR="00B50F77" w:rsidRPr="00E56482" w:rsidRDefault="00B50F77" w:rsidP="00B50F77">
            <w:pPr>
              <w:pStyle w:val="ListParagraph"/>
              <w:numPr>
                <w:ilvl w:val="0"/>
                <w:numId w:val="19"/>
              </w:numPr>
              <w:rPr>
                <w:rFonts w:asciiTheme="minorHAnsi" w:hAnsiTheme="minorHAnsi"/>
                <w:lang w:val="en-GB"/>
              </w:rPr>
            </w:pPr>
            <w:r w:rsidRPr="00E56482">
              <w:rPr>
                <w:rFonts w:asciiTheme="minorHAnsi" w:hAnsiTheme="minorHAnsi"/>
                <w:lang w:val="en-GB"/>
              </w:rPr>
              <w:t>Monitor, analyse and synthesize the developments, press clippings and reports of BIOFIN, and maintain a database of BIOFIN news coverage and update it regularly.</w:t>
            </w:r>
          </w:p>
          <w:p w14:paraId="3107A99E" w14:textId="1582C44C" w:rsidR="00F64BAA" w:rsidRPr="00B50F77" w:rsidRDefault="00F64BAA" w:rsidP="00B50F77">
            <w:pPr>
              <w:rPr>
                <w:rFonts w:asciiTheme="minorHAnsi" w:hAnsiTheme="minorHAnsi"/>
                <w:lang w:val="en-GB"/>
              </w:rPr>
            </w:pPr>
          </w:p>
        </w:tc>
        <w:tc>
          <w:tcPr>
            <w:tcW w:w="1005" w:type="dxa"/>
          </w:tcPr>
          <w:p w14:paraId="0E02DEFB" w14:textId="2B4A68AC" w:rsidR="00F64BAA" w:rsidRPr="001B6350" w:rsidRDefault="0043723F" w:rsidP="00B65404">
            <w:pPr>
              <w:jc w:val="center"/>
              <w:rPr>
                <w:rFonts w:asciiTheme="minorHAnsi" w:hAnsiTheme="minorHAnsi" w:cs="Arial"/>
                <w:b/>
                <w:lang w:val="en-GB"/>
              </w:rPr>
            </w:pPr>
            <w:r>
              <w:rPr>
                <w:rFonts w:asciiTheme="minorHAnsi" w:hAnsiTheme="minorHAnsi" w:cs="Arial"/>
                <w:b/>
                <w:lang w:val="en-GB"/>
              </w:rPr>
              <w:t>4</w:t>
            </w:r>
            <w:r w:rsidR="00B50F77">
              <w:rPr>
                <w:rFonts w:asciiTheme="minorHAnsi" w:hAnsiTheme="minorHAnsi" w:cs="Arial"/>
                <w:b/>
                <w:lang w:val="en-GB"/>
              </w:rPr>
              <w:t>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654A43B2" w14:textId="77777777" w:rsidR="0045455E" w:rsidRDefault="00F64BAA" w:rsidP="00E56482">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p w14:paraId="6D140117" w14:textId="64B7FDEA" w:rsidR="00E56482" w:rsidRDefault="00E56482" w:rsidP="00E56482">
            <w:pPr>
              <w:pStyle w:val="ListParagraph"/>
              <w:numPr>
                <w:ilvl w:val="0"/>
                <w:numId w:val="19"/>
              </w:numPr>
              <w:rPr>
                <w:rFonts w:asciiTheme="minorHAnsi" w:hAnsiTheme="minorHAnsi"/>
                <w:lang w:val="en-GB"/>
              </w:rPr>
            </w:pPr>
            <w:r w:rsidRPr="00E56482">
              <w:rPr>
                <w:rFonts w:asciiTheme="minorHAnsi" w:hAnsiTheme="minorHAnsi"/>
                <w:lang w:val="en-GB"/>
              </w:rPr>
              <w:t>Attend meetings when required and taking meeting minutes.</w:t>
            </w:r>
          </w:p>
          <w:p w14:paraId="0194F0EC" w14:textId="3F9BCD82" w:rsidR="0043723F" w:rsidRPr="00E56482" w:rsidRDefault="0043723F" w:rsidP="00E56482">
            <w:pPr>
              <w:pStyle w:val="ListParagraph"/>
              <w:numPr>
                <w:ilvl w:val="0"/>
                <w:numId w:val="19"/>
              </w:numPr>
              <w:rPr>
                <w:rFonts w:asciiTheme="minorHAnsi" w:hAnsiTheme="minorHAnsi"/>
                <w:lang w:val="en-GB"/>
              </w:rPr>
            </w:pPr>
            <w:r>
              <w:rPr>
                <w:rFonts w:asciiTheme="minorHAnsi" w:hAnsiTheme="minorHAnsi"/>
                <w:lang w:val="en-GB"/>
              </w:rPr>
              <w:t>Provide support on collecting event knowledge materials.</w:t>
            </w:r>
          </w:p>
          <w:p w14:paraId="0F387E28" w14:textId="5350FEC2" w:rsidR="00E56482" w:rsidRPr="00D91EE0" w:rsidRDefault="00E56482" w:rsidP="00B50F77">
            <w:pPr>
              <w:pStyle w:val="ListParagraph"/>
              <w:rPr>
                <w:rFonts w:asciiTheme="minorHAnsi" w:hAnsiTheme="minorHAnsi"/>
                <w:lang w:val="en-GB"/>
              </w:rPr>
            </w:pPr>
          </w:p>
        </w:tc>
        <w:tc>
          <w:tcPr>
            <w:tcW w:w="1005" w:type="dxa"/>
          </w:tcPr>
          <w:p w14:paraId="6328C4F0" w14:textId="0B2C6DD8" w:rsidR="009502ED" w:rsidRPr="00D91EE0" w:rsidRDefault="00B50F77" w:rsidP="00B50F77">
            <w:pPr>
              <w:rPr>
                <w:rFonts w:asciiTheme="minorHAnsi" w:hAnsiTheme="minorHAnsi"/>
                <w:b/>
                <w:bCs/>
                <w:lang w:val="en-GB"/>
              </w:rPr>
            </w:pPr>
            <w:r>
              <w:rPr>
                <w:rFonts w:asciiTheme="minorHAnsi" w:hAnsiTheme="minorHAnsi"/>
                <w:b/>
                <w:bCs/>
                <w:lang w:val="en-GB"/>
              </w:rPr>
              <w:t xml:space="preserve">    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FE87FCA"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43723F">
                <w:rPr>
                  <w:rFonts w:ascii="Verdana" w:hAnsi="Verdana"/>
                  <w:color w:val="333333"/>
                  <w:sz w:val="17"/>
                  <w:szCs w:val="17"/>
                  <w:shd w:val="clear" w:color="auto" w:fill="FFFFFF"/>
                </w:rPr>
                <w:t xml:space="preserve">Biology, Geography, Economics, Environmental studies, </w:t>
              </w:r>
              <w:r w:rsidR="002B1A9A">
                <w:rPr>
                  <w:rFonts w:ascii="Verdana" w:hAnsi="Verdana"/>
                  <w:color w:val="333333"/>
                  <w:sz w:val="17"/>
                  <w:szCs w:val="17"/>
                  <w:shd w:val="clear" w:color="auto" w:fill="FFFFFF"/>
                </w:rPr>
                <w:t xml:space="preserve">Climate Studies, </w:t>
              </w:r>
              <w:r w:rsidR="0043723F">
                <w:rPr>
                  <w:rFonts w:ascii="Verdana" w:hAnsi="Verdana"/>
                  <w:color w:val="333333"/>
                  <w:sz w:val="17"/>
                  <w:szCs w:val="17"/>
                  <w:shd w:val="clear" w:color="auto" w:fill="FFFFFF"/>
                </w:rPr>
                <w:t>Finance, Business and Public Administration, Development Studies, Natural Resource Management, Communication or Engineering</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0E2C079F" w:rsidR="00D91EE0" w:rsidRDefault="002B1A9A"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Knowledge of Microsoft Teams tool is an asset but not requirement.</w:t>
      </w:r>
    </w:p>
    <w:p w14:paraId="4A2D2844" w14:textId="65BCD515" w:rsidR="002B1A9A" w:rsidRDefault="002B1A9A"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Knowledge of Zoom, Mural, </w:t>
      </w:r>
      <w:proofErr w:type="spellStart"/>
      <w:r>
        <w:rPr>
          <w:rFonts w:asciiTheme="minorHAnsi" w:hAnsiTheme="minorHAnsi" w:cs="Arial"/>
          <w:sz w:val="20"/>
        </w:rPr>
        <w:t>Mentimeter</w:t>
      </w:r>
      <w:proofErr w:type="spellEnd"/>
      <w:r>
        <w:rPr>
          <w:rFonts w:asciiTheme="minorHAnsi" w:hAnsiTheme="minorHAnsi" w:cs="Arial"/>
          <w:sz w:val="20"/>
        </w:rPr>
        <w:t xml:space="preserve"> and other interactive tools are asset but not requirement.</w:t>
      </w:r>
    </w:p>
    <w:p w14:paraId="18477A52" w14:textId="64ADBBCA" w:rsidR="002B1A9A" w:rsidRDefault="002B1A9A"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Knowledge of any additional data tools are asset but not requirement.</w:t>
      </w:r>
    </w:p>
    <w:p w14:paraId="2E2F4027" w14:textId="77777777" w:rsidR="002B1A9A" w:rsidRDefault="002B1A9A" w:rsidP="002B1A9A">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3E08FE40" w:rsidR="004300EB" w:rsidRPr="00135960" w:rsidRDefault="0043723F"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EDF1085" w:rsidR="00414B5C"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w:t>
      </w:r>
      <w:r w:rsidR="0043723F">
        <w:rPr>
          <w:rFonts w:asciiTheme="minorHAnsi" w:hAnsiTheme="minorHAnsi" w:cs="Arial"/>
          <w:sz w:val="20"/>
        </w:rPr>
        <w:t xml:space="preserve"> additional UN Languages (Spanish, French, Chinese, Russian, Arabic)</w:t>
      </w:r>
      <w:r w:rsidRPr="0033185A">
        <w:rPr>
          <w:rFonts w:asciiTheme="minorHAnsi" w:hAnsiTheme="minorHAnsi" w:cs="Arial"/>
          <w:sz w:val="20"/>
        </w:rPr>
        <w:t xml:space="preserve"> is an advantage</w:t>
      </w:r>
      <w:r w:rsidR="0043723F">
        <w:rPr>
          <w:rFonts w:asciiTheme="minorHAnsi" w:hAnsiTheme="minorHAnsi" w:cs="Arial"/>
          <w:sz w:val="20"/>
        </w:rPr>
        <w:t xml:space="preserve"> but not a requirement</w:t>
      </w:r>
      <w:r w:rsidR="0017368E">
        <w:rPr>
          <w:rFonts w:asciiTheme="minorHAnsi" w:hAnsiTheme="minorHAnsi" w:cs="Arial"/>
          <w:sz w:val="20"/>
        </w:rPr>
        <w:t>.</w:t>
      </w:r>
    </w:p>
    <w:p w14:paraId="4A3D809A" w14:textId="624CD511" w:rsidR="0043723F" w:rsidRDefault="0043723F" w:rsidP="0043723F">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w:t>
      </w:r>
      <w:r>
        <w:rPr>
          <w:rFonts w:asciiTheme="minorHAnsi" w:hAnsiTheme="minorHAnsi" w:cs="Arial"/>
          <w:sz w:val="20"/>
        </w:rPr>
        <w:t xml:space="preserve"> additional language that is spoken one of 41 BIOFIN countries</w:t>
      </w:r>
      <w:r w:rsidRPr="0033185A">
        <w:rPr>
          <w:rFonts w:asciiTheme="minorHAnsi" w:hAnsiTheme="minorHAnsi" w:cs="Arial"/>
          <w:sz w:val="20"/>
        </w:rPr>
        <w:t xml:space="preserve"> is an advantage</w:t>
      </w:r>
      <w:r>
        <w:rPr>
          <w:rFonts w:asciiTheme="minorHAnsi" w:hAnsiTheme="minorHAnsi" w:cs="Arial"/>
          <w:sz w:val="20"/>
        </w:rPr>
        <w:t xml:space="preserve"> but not a requirement.</w:t>
      </w:r>
    </w:p>
    <w:p w14:paraId="5E89AE68" w14:textId="77777777" w:rsidR="0043723F" w:rsidRPr="0017368E" w:rsidRDefault="0043723F" w:rsidP="0043723F">
      <w:pPr>
        <w:pStyle w:val="Header"/>
        <w:ind w:left="714"/>
        <w:jc w:val="both"/>
        <w:rPr>
          <w:rFonts w:asciiTheme="minorHAnsi" w:hAnsiTheme="minorHAnsi" w:cs="Arial"/>
          <w:sz w:val="20"/>
        </w:rPr>
      </w:pP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2"/>
      <w:footerReference w:type="default" r:id="rId13"/>
      <w:headerReference w:type="first" r:id="rId14"/>
      <w:footerReference w:type="first" r:id="rId15"/>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765C" w14:textId="77777777" w:rsidR="00CA2B62" w:rsidRDefault="00CA2B62">
      <w:r>
        <w:separator/>
      </w:r>
    </w:p>
  </w:endnote>
  <w:endnote w:type="continuationSeparator" w:id="0">
    <w:p w14:paraId="79ECEAD7" w14:textId="77777777" w:rsidR="00CA2B62" w:rsidRDefault="00CA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541F4E57"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934B" w14:textId="77777777" w:rsidR="00CA2B62" w:rsidRDefault="00CA2B62">
      <w:r>
        <w:separator/>
      </w:r>
    </w:p>
  </w:footnote>
  <w:footnote w:type="continuationSeparator" w:id="0">
    <w:p w14:paraId="690C9814" w14:textId="77777777" w:rsidR="00CA2B62" w:rsidRDefault="00CA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AF5D16"/>
    <w:multiLevelType w:val="multilevel"/>
    <w:tmpl w:val="B7EA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8024189">
    <w:abstractNumId w:val="12"/>
  </w:num>
  <w:num w:numId="2" w16cid:durableId="81725457">
    <w:abstractNumId w:val="18"/>
  </w:num>
  <w:num w:numId="3" w16cid:durableId="1698500669">
    <w:abstractNumId w:val="4"/>
  </w:num>
  <w:num w:numId="4" w16cid:durableId="614019708">
    <w:abstractNumId w:val="9"/>
  </w:num>
  <w:num w:numId="5" w16cid:durableId="947396189">
    <w:abstractNumId w:val="17"/>
  </w:num>
  <w:num w:numId="6" w16cid:durableId="302776521">
    <w:abstractNumId w:val="15"/>
  </w:num>
  <w:num w:numId="7" w16cid:durableId="940108">
    <w:abstractNumId w:val="20"/>
  </w:num>
  <w:num w:numId="8" w16cid:durableId="1624382802">
    <w:abstractNumId w:val="7"/>
  </w:num>
  <w:num w:numId="9" w16cid:durableId="1721590441">
    <w:abstractNumId w:val="21"/>
  </w:num>
  <w:num w:numId="10" w16cid:durableId="667829426">
    <w:abstractNumId w:val="0"/>
  </w:num>
  <w:num w:numId="11" w16cid:durableId="1530796786">
    <w:abstractNumId w:val="10"/>
  </w:num>
  <w:num w:numId="12" w16cid:durableId="1044447255">
    <w:abstractNumId w:val="5"/>
  </w:num>
  <w:num w:numId="13" w16cid:durableId="2138987809">
    <w:abstractNumId w:val="19"/>
  </w:num>
  <w:num w:numId="14" w16cid:durableId="295187305">
    <w:abstractNumId w:val="2"/>
  </w:num>
  <w:num w:numId="15" w16cid:durableId="1885633571">
    <w:abstractNumId w:val="16"/>
  </w:num>
  <w:num w:numId="16" w16cid:durableId="334191257">
    <w:abstractNumId w:val="14"/>
  </w:num>
  <w:num w:numId="17" w16cid:durableId="653215269">
    <w:abstractNumId w:val="3"/>
  </w:num>
  <w:num w:numId="18" w16cid:durableId="1077095140">
    <w:abstractNumId w:val="1"/>
  </w:num>
  <w:num w:numId="19" w16cid:durableId="241447751">
    <w:abstractNumId w:val="6"/>
  </w:num>
  <w:num w:numId="20" w16cid:durableId="495194743">
    <w:abstractNumId w:val="11"/>
  </w:num>
  <w:num w:numId="21" w16cid:durableId="1310209371">
    <w:abstractNumId w:val="23"/>
  </w:num>
  <w:num w:numId="22" w16cid:durableId="173232733">
    <w:abstractNumId w:val="13"/>
  </w:num>
  <w:num w:numId="23" w16cid:durableId="1813518787">
    <w:abstractNumId w:val="8"/>
  </w:num>
  <w:num w:numId="24" w16cid:durableId="255673379">
    <w:abstractNumId w:val="22"/>
  </w:num>
  <w:num w:numId="25" w16cid:durableId="61552338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1A70"/>
    <w:rsid w:val="001C7DA5"/>
    <w:rsid w:val="001D34DB"/>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B1A9A"/>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3723F"/>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2023"/>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557CD"/>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87A"/>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0F77"/>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2B62"/>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155A"/>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482"/>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styleId="NormalWeb">
    <w:name w:val="Normal (Web)"/>
    <w:basedOn w:val="Normal"/>
    <w:uiPriority w:val="99"/>
    <w:unhideWhenUsed/>
    <w:rsid w:val="00D0155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724853">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715807229">
      <w:bodyDiv w:val="1"/>
      <w:marLeft w:val="0"/>
      <w:marRight w:val="0"/>
      <w:marTop w:val="0"/>
      <w:marBottom w:val="0"/>
      <w:divBdr>
        <w:top w:val="none" w:sz="0" w:space="0" w:color="auto"/>
        <w:left w:val="none" w:sz="0" w:space="0" w:color="auto"/>
        <w:bottom w:val="none" w:sz="0" w:space="0" w:color="auto"/>
        <w:right w:val="none" w:sz="0" w:space="0" w:color="auto"/>
      </w:divBdr>
    </w:div>
    <w:div w:id="1943763884">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 w:id="213971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fin.org/about-u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463289"/>
    <w:rsid w:val="006249A7"/>
    <w:rsid w:val="009F12C2"/>
    <w:rsid w:val="00AA14C4"/>
    <w:rsid w:val="00FA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457C6-75ED-4069-B97B-A42164CBEB54}"/>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36</cp:revision>
  <dcterms:created xsi:type="dcterms:W3CDTF">2022-02-22T14:10:00Z</dcterms:created>
  <dcterms:modified xsi:type="dcterms:W3CDTF">2022-04-06T07:34:00Z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