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小标宋简体" w:hAnsi="方正小标宋简体" w:eastAsia="方正小标宋简体" w:cs="方正小标宋简体"/>
          <w:b/>
          <w:bCs/>
          <w:kern w:val="36"/>
          <w:sz w:val="40"/>
          <w:szCs w:val="40"/>
        </w:rPr>
      </w:pPr>
      <w:r>
        <w:rPr>
          <w:rFonts w:hint="eastAsia" w:ascii="方正小标宋简体" w:hAnsi="方正小标宋简体" w:eastAsia="方正小标宋简体" w:cs="方正小标宋简体"/>
          <w:b/>
          <w:bCs/>
          <w:kern w:val="36"/>
          <w:sz w:val="40"/>
          <w:szCs w:val="40"/>
        </w:rPr>
        <w:t>外语系关于</w:t>
      </w:r>
      <w:r>
        <w:rPr>
          <w:rFonts w:hint="eastAsia" w:ascii="方正小标宋简体" w:hAnsi="方正小标宋简体" w:eastAsia="方正小标宋简体" w:cs="方正小标宋简体"/>
          <w:b/>
          <w:bCs/>
          <w:kern w:val="36"/>
          <w:sz w:val="40"/>
          <w:szCs w:val="40"/>
          <w:lang w:eastAsia="zh-CN"/>
        </w:rPr>
        <w:t>支持教师</w:t>
      </w:r>
      <w:r>
        <w:rPr>
          <w:rFonts w:hint="eastAsia" w:ascii="方正小标宋简体" w:hAnsi="方正小标宋简体" w:eastAsia="方正小标宋简体" w:cs="方正小标宋简体"/>
          <w:b/>
          <w:bCs/>
          <w:kern w:val="36"/>
          <w:sz w:val="40"/>
          <w:szCs w:val="40"/>
        </w:rPr>
        <w:t>在职攻读博士学位的有关规定</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jc w:val="left"/>
        <w:textAlignment w:val="auto"/>
        <w:rPr>
          <w:rFonts w:hint="eastAsia" w:ascii="仿宋" w:hAnsi="仿宋" w:eastAsia="仿宋" w:cs="仿宋"/>
          <w:color w:val="auto"/>
          <w:kern w:val="0"/>
          <w:sz w:val="32"/>
          <w:szCs w:val="32"/>
        </w:rPr>
      </w:pPr>
      <w:r>
        <w:rPr>
          <w:rFonts w:hint="eastAsia" w:ascii="仿宋" w:hAnsi="仿宋" w:eastAsia="仿宋" w:cs="仿宋"/>
          <w:kern w:val="0"/>
          <w:sz w:val="24"/>
          <w:szCs w:val="24"/>
        </w:rPr>
        <w:t>　</w:t>
      </w:r>
      <w:r>
        <w:rPr>
          <w:rFonts w:hint="eastAsia" w:ascii="仿宋" w:hAnsi="仿宋" w:eastAsia="仿宋" w:cs="仿宋"/>
          <w:color w:val="auto"/>
          <w:kern w:val="0"/>
          <w:sz w:val="32"/>
          <w:szCs w:val="32"/>
        </w:rPr>
        <w:t>　为积极贯彻学校人才强校战略, 助力学校国际化发展战略，进一步提高</w:t>
      </w:r>
      <w:r>
        <w:rPr>
          <w:rFonts w:hint="eastAsia" w:ascii="仿宋" w:hAnsi="仿宋" w:eastAsia="仿宋" w:cs="仿宋"/>
          <w:color w:val="auto"/>
          <w:kern w:val="0"/>
          <w:sz w:val="32"/>
          <w:szCs w:val="32"/>
          <w:lang w:eastAsia="zh-CN"/>
        </w:rPr>
        <w:t>教师</w:t>
      </w:r>
      <w:r>
        <w:rPr>
          <w:rFonts w:hint="eastAsia" w:ascii="仿宋" w:hAnsi="仿宋" w:eastAsia="仿宋" w:cs="仿宋"/>
          <w:color w:val="auto"/>
          <w:kern w:val="0"/>
          <w:sz w:val="32"/>
          <w:szCs w:val="32"/>
        </w:rPr>
        <w:t>学历学位层次和整体素质，完善师资队伍结构，增强学科核心竞争力，根据外语系实际，制定本规定。</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第一条</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lang w:eastAsia="zh-CN"/>
        </w:rPr>
        <w:t>本规定适用人员范围为外语系教师。</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第二条</w:t>
      </w:r>
      <w:r>
        <w:rPr>
          <w:rFonts w:hint="eastAsia" w:ascii="仿宋" w:hAnsi="仿宋" w:eastAsia="仿宋" w:cs="仿宋"/>
          <w:color w:val="auto"/>
          <w:kern w:val="0"/>
          <w:sz w:val="32"/>
          <w:szCs w:val="32"/>
        </w:rPr>
        <w:t xml:space="preserve"> </w:t>
      </w:r>
      <w:r>
        <w:rPr>
          <w:rFonts w:hint="eastAsia" w:ascii="仿宋" w:hAnsi="仿宋" w:eastAsia="仿宋" w:cs="仿宋"/>
          <w:color w:val="auto"/>
          <w:kern w:val="0"/>
          <w:sz w:val="32"/>
          <w:szCs w:val="32"/>
          <w:lang w:eastAsia="zh-CN"/>
        </w:rPr>
        <w:t>教师</w:t>
      </w:r>
      <w:r>
        <w:rPr>
          <w:rFonts w:hint="eastAsia" w:ascii="仿宋" w:hAnsi="仿宋" w:eastAsia="仿宋" w:cs="仿宋"/>
          <w:color w:val="auto"/>
          <w:kern w:val="0"/>
          <w:sz w:val="32"/>
          <w:szCs w:val="32"/>
        </w:rPr>
        <w:t>在职读博士</w:t>
      </w:r>
      <w:r>
        <w:rPr>
          <w:rFonts w:hint="eastAsia" w:ascii="仿宋" w:hAnsi="仿宋" w:eastAsia="仿宋" w:cs="仿宋"/>
          <w:color w:val="auto"/>
          <w:kern w:val="0"/>
          <w:sz w:val="32"/>
          <w:szCs w:val="32"/>
          <w:lang w:eastAsia="zh-CN"/>
        </w:rPr>
        <w:t>学位</w:t>
      </w:r>
      <w:r>
        <w:rPr>
          <w:rFonts w:hint="eastAsia" w:ascii="仿宋" w:hAnsi="仿宋" w:eastAsia="仿宋" w:cs="仿宋"/>
          <w:color w:val="auto"/>
          <w:kern w:val="0"/>
          <w:sz w:val="32"/>
          <w:szCs w:val="32"/>
        </w:rPr>
        <w:t>，所读专业可以为符合外语学科本学科专业方向，也可以为其他相邻相近学科，一般完成学业</w:t>
      </w:r>
      <w:r>
        <w:rPr>
          <w:rFonts w:hint="eastAsia" w:ascii="仿宋" w:hAnsi="仿宋" w:eastAsia="仿宋" w:cs="仿宋"/>
          <w:color w:val="auto"/>
          <w:kern w:val="0"/>
          <w:sz w:val="32"/>
          <w:szCs w:val="32"/>
          <w:lang w:eastAsia="zh-CN"/>
        </w:rPr>
        <w:t>的年限不得高于所读学校该专业</w:t>
      </w:r>
      <w:r>
        <w:rPr>
          <w:rFonts w:hint="eastAsia" w:ascii="仿宋" w:hAnsi="仿宋" w:eastAsia="仿宋" w:cs="仿宋"/>
          <w:color w:val="auto"/>
          <w:kern w:val="0"/>
          <w:sz w:val="32"/>
          <w:szCs w:val="32"/>
        </w:rPr>
        <w:t>学制规定的学习期限。</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　　第</w:t>
      </w:r>
      <w:r>
        <w:rPr>
          <w:rFonts w:hint="eastAsia" w:ascii="仿宋" w:hAnsi="仿宋" w:eastAsia="仿宋" w:cs="仿宋"/>
          <w:color w:val="auto"/>
          <w:kern w:val="0"/>
          <w:sz w:val="32"/>
          <w:szCs w:val="32"/>
          <w:lang w:eastAsia="zh-CN"/>
        </w:rPr>
        <w:t>三</w:t>
      </w:r>
      <w:r>
        <w:rPr>
          <w:rFonts w:hint="eastAsia" w:ascii="仿宋" w:hAnsi="仿宋" w:eastAsia="仿宋" w:cs="仿宋"/>
          <w:color w:val="auto"/>
          <w:kern w:val="0"/>
          <w:sz w:val="32"/>
          <w:szCs w:val="32"/>
        </w:rPr>
        <w:t>条 </w:t>
      </w:r>
      <w:r>
        <w:rPr>
          <w:rFonts w:hint="eastAsia" w:ascii="仿宋" w:hAnsi="仿宋" w:eastAsia="仿宋" w:cs="仿宋"/>
          <w:color w:val="auto"/>
          <w:kern w:val="0"/>
          <w:sz w:val="32"/>
          <w:szCs w:val="32"/>
          <w:lang w:eastAsia="zh-CN"/>
        </w:rPr>
        <w:t>经外语系审核同意、学校审批同意在职攻读博士学位者，在</w:t>
      </w:r>
      <w:r>
        <w:rPr>
          <w:rFonts w:hint="eastAsia" w:ascii="仿宋" w:hAnsi="仿宋" w:eastAsia="仿宋" w:cs="仿宋"/>
          <w:color w:val="auto"/>
          <w:kern w:val="0"/>
          <w:sz w:val="32"/>
          <w:szCs w:val="32"/>
        </w:rPr>
        <w:t>与学校签</w:t>
      </w:r>
      <w:r>
        <w:rPr>
          <w:rFonts w:hint="eastAsia" w:ascii="仿宋" w:hAnsi="仿宋" w:eastAsia="仿宋" w:cs="仿宋"/>
          <w:color w:val="auto"/>
          <w:kern w:val="0"/>
          <w:sz w:val="32"/>
          <w:szCs w:val="32"/>
          <w:lang w:eastAsia="zh-CN"/>
        </w:rPr>
        <w:t>相关</w:t>
      </w:r>
      <w:r>
        <w:rPr>
          <w:rFonts w:hint="eastAsia" w:ascii="仿宋" w:hAnsi="仿宋" w:eastAsia="仿宋" w:cs="仿宋"/>
          <w:color w:val="auto"/>
          <w:kern w:val="0"/>
          <w:sz w:val="32"/>
          <w:szCs w:val="32"/>
        </w:rPr>
        <w:t>协议</w:t>
      </w:r>
      <w:r>
        <w:rPr>
          <w:rFonts w:hint="eastAsia" w:ascii="仿宋" w:hAnsi="仿宋" w:eastAsia="仿宋" w:cs="仿宋"/>
          <w:color w:val="auto"/>
          <w:kern w:val="0"/>
          <w:sz w:val="32"/>
          <w:szCs w:val="32"/>
          <w:lang w:eastAsia="zh-CN"/>
        </w:rPr>
        <w:t>后，在学制规定的学习期限内，教学计划任务课时数全免，工资、津贴和其他待遇按与学校人事处签订的协议执行。</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　</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lang w:eastAsia="zh-CN"/>
        </w:rPr>
        <w:t>第四条</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lang w:eastAsia="zh-CN"/>
        </w:rPr>
        <w:t>申报</w:t>
      </w:r>
      <w:r>
        <w:rPr>
          <w:rFonts w:hint="eastAsia" w:ascii="仿宋" w:hAnsi="仿宋" w:eastAsia="仿宋" w:cs="仿宋"/>
          <w:color w:val="auto"/>
          <w:kern w:val="0"/>
          <w:sz w:val="32"/>
          <w:szCs w:val="32"/>
        </w:rPr>
        <w:t>条件与程序</w:t>
      </w:r>
      <w:r>
        <w:rPr>
          <w:rFonts w:hint="eastAsia" w:ascii="仿宋" w:hAnsi="仿宋" w:eastAsia="仿宋" w:cs="仿宋"/>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（一）热爱祖国，品德优良，遵纪守法，爱岗敬业。</w:t>
      </w:r>
      <w:r>
        <w:rPr>
          <w:rFonts w:hint="eastAsia" w:ascii="仿宋" w:hAnsi="仿宋" w:eastAsia="仿宋" w:cs="仿宋"/>
          <w:color w:val="auto"/>
          <w:kern w:val="0"/>
          <w:sz w:val="32"/>
          <w:szCs w:val="32"/>
          <w:lang w:eastAsia="zh-CN"/>
        </w:rPr>
        <w:t>近</w:t>
      </w:r>
      <w:r>
        <w:rPr>
          <w:rFonts w:hint="eastAsia" w:ascii="仿宋" w:hAnsi="仿宋" w:eastAsia="仿宋" w:cs="仿宋"/>
          <w:color w:val="auto"/>
          <w:kern w:val="0"/>
          <w:sz w:val="32"/>
          <w:szCs w:val="32"/>
          <w:lang w:val="en-US" w:eastAsia="zh-CN"/>
        </w:rPr>
        <w:t>5年内的</w:t>
      </w:r>
      <w:r>
        <w:rPr>
          <w:rFonts w:hint="eastAsia" w:ascii="仿宋" w:hAnsi="仿宋" w:eastAsia="仿宋" w:cs="仿宋"/>
          <w:color w:val="auto"/>
          <w:kern w:val="0"/>
          <w:sz w:val="32"/>
          <w:szCs w:val="32"/>
          <w:lang w:eastAsia="zh-CN"/>
        </w:rPr>
        <w:t>各</w:t>
      </w:r>
      <w:r>
        <w:rPr>
          <w:rFonts w:hint="eastAsia" w:ascii="仿宋" w:hAnsi="仿宋" w:eastAsia="仿宋" w:cs="仿宋"/>
          <w:color w:val="auto"/>
          <w:kern w:val="0"/>
          <w:sz w:val="32"/>
          <w:szCs w:val="32"/>
        </w:rPr>
        <w:t>年度考核均为合格及以上，年龄一般</w:t>
      </w:r>
      <w:r>
        <w:rPr>
          <w:rFonts w:hint="eastAsia" w:ascii="仿宋" w:hAnsi="仿宋" w:eastAsia="仿宋" w:cs="仿宋"/>
          <w:color w:val="auto"/>
          <w:kern w:val="0"/>
          <w:sz w:val="32"/>
          <w:szCs w:val="32"/>
          <w:lang w:val="en-US" w:eastAsia="zh-CN"/>
        </w:rPr>
        <w:t>40</w:t>
      </w:r>
      <w:r>
        <w:rPr>
          <w:rFonts w:hint="eastAsia" w:ascii="仿宋" w:hAnsi="仿宋" w:eastAsia="仿宋" w:cs="仿宋"/>
          <w:color w:val="auto"/>
          <w:kern w:val="0"/>
          <w:sz w:val="32"/>
          <w:szCs w:val="32"/>
        </w:rPr>
        <w:t>周岁以下。</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（二）由本人提出</w:t>
      </w:r>
      <w:r>
        <w:rPr>
          <w:rFonts w:hint="eastAsia" w:ascii="仿宋" w:hAnsi="仿宋" w:eastAsia="仿宋" w:cs="仿宋"/>
          <w:color w:val="auto"/>
          <w:kern w:val="0"/>
          <w:sz w:val="32"/>
          <w:szCs w:val="32"/>
          <w:lang w:eastAsia="zh-CN"/>
        </w:rPr>
        <w:t>书面</w:t>
      </w:r>
      <w:r>
        <w:rPr>
          <w:rFonts w:hint="eastAsia" w:ascii="仿宋" w:hAnsi="仿宋" w:eastAsia="仿宋" w:cs="仿宋"/>
          <w:color w:val="auto"/>
          <w:kern w:val="0"/>
          <w:sz w:val="32"/>
          <w:szCs w:val="32"/>
        </w:rPr>
        <w:t>申请，</w:t>
      </w:r>
      <w:r>
        <w:rPr>
          <w:rFonts w:hint="eastAsia" w:ascii="仿宋" w:hAnsi="仿宋" w:eastAsia="仿宋" w:cs="仿宋"/>
          <w:color w:val="auto"/>
          <w:kern w:val="0"/>
          <w:sz w:val="32"/>
          <w:szCs w:val="32"/>
          <w:lang w:eastAsia="zh-CN"/>
        </w:rPr>
        <w:t>并</w:t>
      </w:r>
      <w:r>
        <w:rPr>
          <w:rFonts w:hint="eastAsia" w:ascii="仿宋" w:hAnsi="仿宋" w:eastAsia="仿宋" w:cs="仿宋"/>
          <w:color w:val="auto"/>
          <w:kern w:val="0"/>
          <w:sz w:val="32"/>
          <w:szCs w:val="32"/>
        </w:rPr>
        <w:t>填写《</w:t>
      </w:r>
      <w:r>
        <w:rPr>
          <w:rFonts w:hint="eastAsia" w:ascii="仿宋" w:hAnsi="仿宋" w:eastAsia="仿宋" w:cs="仿宋"/>
          <w:color w:val="auto"/>
          <w:kern w:val="0"/>
          <w:sz w:val="32"/>
          <w:szCs w:val="32"/>
          <w:lang w:eastAsia="zh-CN"/>
        </w:rPr>
        <w:t>西北农林科技大学</w:t>
      </w:r>
      <w:r>
        <w:rPr>
          <w:rFonts w:hint="eastAsia" w:ascii="仿宋" w:hAnsi="仿宋" w:eastAsia="仿宋" w:cs="仿宋"/>
          <w:color w:val="auto"/>
          <w:kern w:val="0"/>
          <w:sz w:val="32"/>
          <w:szCs w:val="32"/>
        </w:rPr>
        <w:t>在职人员报考研究生申请表》，</w:t>
      </w:r>
      <w:r>
        <w:rPr>
          <w:rFonts w:hint="eastAsia" w:ascii="仿宋" w:hAnsi="仿宋" w:eastAsia="仿宋" w:cs="仿宋"/>
          <w:color w:val="auto"/>
          <w:kern w:val="0"/>
          <w:sz w:val="32"/>
          <w:szCs w:val="32"/>
          <w:lang w:eastAsia="zh-CN"/>
        </w:rPr>
        <w:t>经所在教研室同意后，</w:t>
      </w:r>
      <w:r>
        <w:rPr>
          <w:rFonts w:hint="eastAsia" w:ascii="仿宋" w:hAnsi="仿宋" w:eastAsia="仿宋" w:cs="仿宋"/>
          <w:color w:val="auto"/>
          <w:kern w:val="0"/>
          <w:sz w:val="32"/>
          <w:szCs w:val="32"/>
        </w:rPr>
        <w:t>报外语系审核</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学校人事处</w:t>
      </w:r>
      <w:r>
        <w:rPr>
          <w:rFonts w:hint="eastAsia" w:ascii="仿宋" w:hAnsi="仿宋" w:eastAsia="仿宋" w:cs="仿宋"/>
          <w:color w:val="auto"/>
          <w:kern w:val="0"/>
          <w:sz w:val="32"/>
          <w:szCs w:val="32"/>
          <w:lang w:eastAsia="zh-CN"/>
        </w:rPr>
        <w:t>审批。经</w:t>
      </w:r>
      <w:r>
        <w:rPr>
          <w:rFonts w:hint="eastAsia" w:ascii="仿宋" w:hAnsi="仿宋" w:eastAsia="仿宋" w:cs="仿宋"/>
          <w:color w:val="auto"/>
          <w:kern w:val="0"/>
          <w:sz w:val="32"/>
          <w:szCs w:val="32"/>
        </w:rPr>
        <w:t>外语系审核同意</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学校人事处</w:t>
      </w:r>
      <w:r>
        <w:rPr>
          <w:rFonts w:hint="eastAsia" w:ascii="仿宋" w:hAnsi="仿宋" w:eastAsia="仿宋" w:cs="仿宋"/>
          <w:color w:val="auto"/>
          <w:kern w:val="0"/>
          <w:sz w:val="32"/>
          <w:szCs w:val="32"/>
          <w:lang w:eastAsia="zh-CN"/>
        </w:rPr>
        <w:t>审批</w:t>
      </w:r>
      <w:r>
        <w:rPr>
          <w:rFonts w:hint="eastAsia" w:ascii="仿宋" w:hAnsi="仿宋" w:eastAsia="仿宋" w:cs="仿宋"/>
          <w:color w:val="auto"/>
          <w:kern w:val="0"/>
          <w:sz w:val="32"/>
          <w:szCs w:val="32"/>
        </w:rPr>
        <w:t>同意</w:t>
      </w:r>
      <w:r>
        <w:rPr>
          <w:rFonts w:hint="eastAsia" w:ascii="仿宋" w:hAnsi="仿宋" w:eastAsia="仿宋" w:cs="仿宋"/>
          <w:color w:val="auto"/>
          <w:kern w:val="0"/>
          <w:sz w:val="32"/>
          <w:szCs w:val="32"/>
          <w:lang w:eastAsia="zh-CN"/>
        </w:rPr>
        <w:t>后，方可报考。</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（三）报考人员被正式录取后，需将录取通知书原件交人事处核实，提供复印件存档备案</w:t>
      </w:r>
      <w:bookmarkStart w:id="0" w:name="_GoBack"/>
      <w:bookmarkEnd w:id="0"/>
      <w:r>
        <w:rPr>
          <w:rFonts w:hint="eastAsia" w:ascii="仿宋" w:hAnsi="仿宋" w:eastAsia="仿宋" w:cs="仿宋"/>
          <w:color w:val="auto"/>
          <w:kern w:val="0"/>
          <w:sz w:val="32"/>
          <w:szCs w:val="32"/>
        </w:rPr>
        <w:t>，并与人事处签订相关协议。</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第五条</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凡已享受攻读博士待遇的</w:t>
      </w:r>
      <w:r>
        <w:rPr>
          <w:rFonts w:hint="eastAsia" w:ascii="仿宋" w:hAnsi="仿宋" w:eastAsia="仿宋" w:cs="仿宋"/>
          <w:color w:val="auto"/>
          <w:kern w:val="0"/>
          <w:sz w:val="32"/>
          <w:szCs w:val="32"/>
          <w:lang w:eastAsia="zh-CN"/>
        </w:rPr>
        <w:t>教师</w:t>
      </w:r>
      <w:r>
        <w:rPr>
          <w:rFonts w:hint="eastAsia" w:ascii="仿宋" w:hAnsi="仿宋" w:eastAsia="仿宋" w:cs="仿宋"/>
          <w:color w:val="auto"/>
          <w:kern w:val="0"/>
          <w:sz w:val="32"/>
          <w:szCs w:val="32"/>
        </w:rPr>
        <w:t>毕业后离职或服务期未满离职的，应返还学校提供的学费和减少工作量的全部酬金及已经领取的各项福利费用，并按照培养协议的约定支付相关违约金。</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jc w:val="left"/>
        <w:textAlignment w:val="auto"/>
        <w:rPr>
          <w:color w:val="auto"/>
          <w:sz w:val="32"/>
          <w:szCs w:val="32"/>
        </w:rPr>
      </w:pPr>
      <w:r>
        <w:rPr>
          <w:rFonts w:hint="eastAsia" w:ascii="仿宋" w:hAnsi="仿宋" w:eastAsia="仿宋" w:cs="仿宋"/>
          <w:color w:val="auto"/>
          <w:kern w:val="0"/>
          <w:sz w:val="32"/>
          <w:szCs w:val="32"/>
        </w:rPr>
        <w:t>　　第</w:t>
      </w:r>
      <w:r>
        <w:rPr>
          <w:rFonts w:hint="eastAsia" w:ascii="仿宋" w:hAnsi="仿宋" w:eastAsia="仿宋" w:cs="仿宋"/>
          <w:color w:val="auto"/>
          <w:kern w:val="0"/>
          <w:sz w:val="32"/>
          <w:szCs w:val="32"/>
          <w:lang w:eastAsia="zh-CN"/>
        </w:rPr>
        <w:t>六</w:t>
      </w:r>
      <w:r>
        <w:rPr>
          <w:rFonts w:hint="eastAsia" w:ascii="仿宋" w:hAnsi="仿宋" w:eastAsia="仿宋" w:cs="仿宋"/>
          <w:color w:val="auto"/>
          <w:kern w:val="0"/>
          <w:sz w:val="32"/>
          <w:szCs w:val="32"/>
        </w:rPr>
        <w:t>条 本规定自公布之日起执行</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解释权</w:t>
      </w:r>
      <w:r>
        <w:rPr>
          <w:rFonts w:hint="eastAsia" w:ascii="仿宋" w:hAnsi="仿宋" w:eastAsia="仿宋" w:cs="仿宋"/>
          <w:color w:val="auto"/>
          <w:kern w:val="0"/>
          <w:sz w:val="32"/>
          <w:szCs w:val="32"/>
          <w:lang w:eastAsia="zh-CN"/>
        </w:rPr>
        <w:t>属于</w:t>
      </w:r>
      <w:r>
        <w:rPr>
          <w:rFonts w:hint="eastAsia" w:ascii="仿宋" w:hAnsi="仿宋" w:eastAsia="仿宋" w:cs="仿宋"/>
          <w:color w:val="auto"/>
          <w:kern w:val="0"/>
          <w:sz w:val="32"/>
          <w:szCs w:val="32"/>
        </w:rPr>
        <w:t>外语系。</w:t>
      </w:r>
      <w:r>
        <w:rPr>
          <w:rFonts w:hint="eastAsia" w:ascii="宋体" w:hAnsi="宋体" w:eastAsia="宋体" w:cs="宋体"/>
          <w:color w:val="auto"/>
          <w:kern w:val="0"/>
          <w:sz w:val="32"/>
          <w:szCs w:val="32"/>
        </w:rPr>
        <w:t> </w:t>
      </w:r>
    </w:p>
    <w:sectPr>
      <w:pgSz w:w="11906" w:h="16838"/>
      <w:pgMar w:top="1440" w:right="1349"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D46D1"/>
    <w:rsid w:val="004D46D1"/>
    <w:rsid w:val="005A3D04"/>
    <w:rsid w:val="005C6742"/>
    <w:rsid w:val="00735B18"/>
    <w:rsid w:val="008C6635"/>
    <w:rsid w:val="00A97094"/>
    <w:rsid w:val="00EB587A"/>
    <w:rsid w:val="04BC693F"/>
    <w:rsid w:val="09035647"/>
    <w:rsid w:val="0D1C68DE"/>
    <w:rsid w:val="0FF30EB8"/>
    <w:rsid w:val="14E63774"/>
    <w:rsid w:val="1E6A0F7D"/>
    <w:rsid w:val="2D9107DC"/>
    <w:rsid w:val="37836CB3"/>
    <w:rsid w:val="3F75171B"/>
    <w:rsid w:val="43AF283C"/>
    <w:rsid w:val="44CB5A03"/>
    <w:rsid w:val="505A1B09"/>
    <w:rsid w:val="5319017C"/>
    <w:rsid w:val="54AB372A"/>
    <w:rsid w:val="56245C7A"/>
    <w:rsid w:val="577B56DE"/>
    <w:rsid w:val="5A7634AF"/>
    <w:rsid w:val="5BC35AC6"/>
    <w:rsid w:val="5D417BC9"/>
    <w:rsid w:val="5D8B48C8"/>
    <w:rsid w:val="5EF9284E"/>
    <w:rsid w:val="5FBF39C5"/>
    <w:rsid w:val="6ED95881"/>
    <w:rsid w:val="717575AC"/>
    <w:rsid w:val="77E533C7"/>
    <w:rsid w:val="77FC1313"/>
    <w:rsid w:val="79136CDD"/>
    <w:rsid w:val="7C771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标题 1 Char"/>
    <w:basedOn w:val="6"/>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94</Words>
  <Characters>541</Characters>
  <Lines>4</Lines>
  <Paragraphs>1</Paragraphs>
  <TotalTime>6</TotalTime>
  <ScaleCrop>false</ScaleCrop>
  <LinksUpToDate>false</LinksUpToDate>
  <CharactersWithSpaces>634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2020-09-01T08:24:00Z</dcterms:created>
  <dc:creator>Lenovo</dc:creator>
  <cp:lastModifiedBy>黄海斌</cp:lastModifiedBy>
  <dcterms:modified xsi:type="dcterms:W3CDTF">2020-12-11T01:54:47Z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