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CD" w:rsidRDefault="008138CD" w:rsidP="008138CD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C27332">
        <w:rPr>
          <w:rFonts w:ascii="方正小标宋简体" w:eastAsia="方正小标宋简体" w:hint="eastAsia"/>
          <w:sz w:val="44"/>
          <w:szCs w:val="44"/>
        </w:rPr>
        <w:t>关于做好报告会、研讨会、讲座、论坛审批备案工作的通知</w:t>
      </w:r>
    </w:p>
    <w:p w:rsidR="00C3058C" w:rsidRDefault="00C3058C" w:rsidP="008138CD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外语党[2019]24号</w:t>
      </w:r>
    </w:p>
    <w:p w:rsidR="00C3058C" w:rsidRDefault="00C3058C" w:rsidP="008138CD">
      <w:pPr>
        <w:rPr>
          <w:rFonts w:ascii="仿宋" w:eastAsia="仿宋" w:hAnsi="仿宋" w:hint="eastAsia"/>
          <w:sz w:val="32"/>
          <w:szCs w:val="32"/>
        </w:rPr>
      </w:pPr>
    </w:p>
    <w:p w:rsidR="008138CD" w:rsidRPr="00C27332" w:rsidRDefault="008138CD" w:rsidP="008138CD">
      <w:pPr>
        <w:rPr>
          <w:rFonts w:ascii="仿宋" w:eastAsia="仿宋" w:hAnsi="仿宋"/>
          <w:sz w:val="32"/>
          <w:szCs w:val="32"/>
        </w:rPr>
      </w:pPr>
      <w:r w:rsidRPr="00C27332">
        <w:rPr>
          <w:rFonts w:ascii="仿宋" w:eastAsia="仿宋" w:hAnsi="仿宋" w:hint="eastAsia"/>
          <w:sz w:val="32"/>
          <w:szCs w:val="32"/>
        </w:rPr>
        <w:t>各教研室（中心）：</w:t>
      </w:r>
    </w:p>
    <w:p w:rsidR="008138CD" w:rsidRPr="00C27332" w:rsidRDefault="008138CD" w:rsidP="008138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27332">
        <w:rPr>
          <w:rFonts w:ascii="仿宋" w:eastAsia="仿宋" w:hAnsi="仿宋" w:hint="eastAsia"/>
          <w:sz w:val="32"/>
          <w:szCs w:val="32"/>
        </w:rPr>
        <w:t>为深入贯彻《中共西北农林科技大学委员会意识形态工作责任制实施细则》（校党发〔2017〕65号）精神，进一步规范</w:t>
      </w:r>
      <w:r w:rsidRPr="007478C3">
        <w:rPr>
          <w:rFonts w:ascii="仿宋" w:eastAsia="仿宋" w:hAnsi="仿宋" w:hint="eastAsia"/>
          <w:sz w:val="32"/>
          <w:szCs w:val="32"/>
        </w:rPr>
        <w:t>哲学社会科学</w:t>
      </w:r>
      <w:r w:rsidRPr="00C27332">
        <w:rPr>
          <w:rFonts w:ascii="仿宋" w:eastAsia="仿宋" w:hAnsi="仿宋" w:hint="eastAsia"/>
          <w:sz w:val="32"/>
          <w:szCs w:val="32"/>
        </w:rPr>
        <w:t>报告会、研讨会、讲座、论坛等学术活动，强化意识形态阵地管理，</w:t>
      </w:r>
      <w:r>
        <w:rPr>
          <w:rFonts w:ascii="仿宋" w:eastAsia="仿宋" w:hAnsi="仿宋" w:hint="eastAsia"/>
          <w:sz w:val="32"/>
          <w:szCs w:val="32"/>
        </w:rPr>
        <w:t>根据《</w:t>
      </w:r>
      <w:r w:rsidRPr="007478C3">
        <w:rPr>
          <w:rFonts w:ascii="仿宋" w:eastAsia="仿宋" w:hAnsi="仿宋" w:hint="eastAsia"/>
          <w:sz w:val="32"/>
          <w:szCs w:val="32"/>
        </w:rPr>
        <w:t>西北农林科技大学哲学社会科学报告会、研讨会、讲座、论坛管理办法</w:t>
      </w:r>
      <w:r>
        <w:rPr>
          <w:rFonts w:ascii="仿宋" w:eastAsia="仿宋" w:hAnsi="仿宋" w:hint="eastAsia"/>
          <w:sz w:val="32"/>
          <w:szCs w:val="32"/>
        </w:rPr>
        <w:t>》，</w:t>
      </w:r>
      <w:r w:rsidRPr="00C27332">
        <w:rPr>
          <w:rFonts w:ascii="仿宋" w:eastAsia="仿宋" w:hAnsi="仿宋" w:hint="eastAsia"/>
          <w:sz w:val="32"/>
          <w:szCs w:val="32"/>
        </w:rPr>
        <w:t>结合外语系实际，现就外语系</w:t>
      </w:r>
      <w:r w:rsidRPr="007478C3">
        <w:rPr>
          <w:rFonts w:ascii="仿宋" w:eastAsia="仿宋" w:hAnsi="仿宋" w:hint="eastAsia"/>
          <w:sz w:val="32"/>
          <w:szCs w:val="32"/>
        </w:rPr>
        <w:t>哲学社会科学</w:t>
      </w:r>
      <w:r w:rsidRPr="00C27332">
        <w:rPr>
          <w:rFonts w:ascii="仿宋" w:eastAsia="仿宋" w:hAnsi="仿宋" w:hint="eastAsia"/>
          <w:sz w:val="32"/>
          <w:szCs w:val="32"/>
        </w:rPr>
        <w:t>报告会、研讨会、讲座、论坛等审批备案工作通知如下：</w:t>
      </w:r>
    </w:p>
    <w:p w:rsidR="008138CD" w:rsidRPr="00C27332" w:rsidRDefault="008138CD" w:rsidP="008138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27332">
        <w:rPr>
          <w:rFonts w:ascii="仿宋" w:eastAsia="仿宋" w:hAnsi="仿宋" w:hint="eastAsia"/>
          <w:sz w:val="32"/>
          <w:szCs w:val="32"/>
        </w:rPr>
        <w:t>1.凡以外语系名义承办、举办的各类报告会、研讨会、讲座、论坛（不含系各学术团队内部成员交流</w:t>
      </w:r>
      <w:r>
        <w:rPr>
          <w:rFonts w:ascii="仿宋" w:eastAsia="仿宋" w:hAnsi="仿宋" w:hint="eastAsia"/>
          <w:sz w:val="32"/>
          <w:szCs w:val="32"/>
        </w:rPr>
        <w:t>及邀请校内人员</w:t>
      </w:r>
      <w:r w:rsidRPr="00C27332">
        <w:rPr>
          <w:rFonts w:ascii="仿宋" w:eastAsia="仿宋" w:hAnsi="仿宋" w:hint="eastAsia"/>
          <w:sz w:val="32"/>
          <w:szCs w:val="32"/>
        </w:rPr>
        <w:t>举办的讲座、研讨等），按照“谁主办、谁负责”原则，实行“一会一报”制度，由邀请人或承办人如实填写《</w:t>
      </w:r>
      <w:r>
        <w:rPr>
          <w:rFonts w:ascii="仿宋" w:eastAsia="仿宋" w:hAnsi="仿宋" w:hint="eastAsia"/>
          <w:sz w:val="32"/>
          <w:szCs w:val="32"/>
        </w:rPr>
        <w:t>西北农林科技大学</w:t>
      </w:r>
      <w:r w:rsidRPr="003F250A">
        <w:rPr>
          <w:rFonts w:ascii="仿宋" w:eastAsia="仿宋" w:hAnsi="仿宋" w:hint="eastAsia"/>
          <w:sz w:val="32"/>
          <w:szCs w:val="32"/>
        </w:rPr>
        <w:t>哲学社会科学报告会、研讨会、讲座、论坛审批备案表</w:t>
      </w:r>
      <w:r w:rsidRPr="00C27332">
        <w:rPr>
          <w:rFonts w:ascii="仿宋" w:eastAsia="仿宋" w:hAnsi="仿宋" w:hint="eastAsia"/>
          <w:sz w:val="32"/>
          <w:szCs w:val="32"/>
        </w:rPr>
        <w:t>》（见附表），</w:t>
      </w:r>
      <w:r>
        <w:rPr>
          <w:rFonts w:ascii="仿宋" w:eastAsia="仿宋" w:hAnsi="仿宋" w:hint="eastAsia"/>
          <w:sz w:val="32"/>
          <w:szCs w:val="32"/>
        </w:rPr>
        <w:t>同时</w:t>
      </w:r>
      <w:r w:rsidRPr="00C27332">
        <w:rPr>
          <w:rFonts w:ascii="仿宋" w:eastAsia="仿宋" w:hAnsi="仿宋" w:hint="eastAsia"/>
          <w:sz w:val="32"/>
          <w:szCs w:val="32"/>
        </w:rPr>
        <w:t>将申请表送系党政综合办公室</w:t>
      </w:r>
      <w:r>
        <w:rPr>
          <w:rFonts w:ascii="仿宋" w:eastAsia="仿宋" w:hAnsi="仿宋" w:hint="eastAsia"/>
          <w:sz w:val="32"/>
          <w:szCs w:val="32"/>
        </w:rPr>
        <w:t>，由</w:t>
      </w:r>
      <w:r w:rsidRPr="00C27332">
        <w:rPr>
          <w:rFonts w:ascii="仿宋" w:eastAsia="仿宋" w:hAnsi="仿宋" w:hint="eastAsia"/>
          <w:sz w:val="32"/>
          <w:szCs w:val="32"/>
        </w:rPr>
        <w:t>系党政综合办公室</w:t>
      </w:r>
      <w:r>
        <w:rPr>
          <w:rFonts w:ascii="仿宋" w:eastAsia="仿宋" w:hAnsi="仿宋" w:hint="eastAsia"/>
          <w:sz w:val="32"/>
          <w:szCs w:val="32"/>
        </w:rPr>
        <w:t>按程序报批备案。</w:t>
      </w:r>
      <w:r w:rsidRPr="00C27332">
        <w:rPr>
          <w:rFonts w:ascii="仿宋" w:eastAsia="仿宋" w:hAnsi="仿宋" w:hint="eastAsia"/>
          <w:sz w:val="32"/>
          <w:szCs w:val="32"/>
        </w:rPr>
        <w:t>原则上学术讲座应提前三日，大型论坛、研讨会、报告会应提前一周申请</w:t>
      </w:r>
      <w:r>
        <w:rPr>
          <w:rFonts w:ascii="仿宋" w:eastAsia="仿宋" w:hAnsi="仿宋" w:hint="eastAsia"/>
          <w:sz w:val="32"/>
          <w:szCs w:val="32"/>
        </w:rPr>
        <w:t>。</w:t>
      </w:r>
      <w:r w:rsidRPr="00C27332">
        <w:rPr>
          <w:rFonts w:ascii="仿宋" w:eastAsia="仿宋" w:hAnsi="仿宋"/>
          <w:sz w:val="32"/>
          <w:szCs w:val="32"/>
        </w:rPr>
        <w:t xml:space="preserve"> </w:t>
      </w:r>
    </w:p>
    <w:p w:rsidR="008138CD" w:rsidRDefault="008138CD" w:rsidP="008138C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C27332">
        <w:rPr>
          <w:rFonts w:ascii="仿宋" w:eastAsia="仿宋" w:hAnsi="仿宋" w:hint="eastAsia"/>
          <w:sz w:val="32"/>
          <w:szCs w:val="32"/>
        </w:rPr>
        <w:t>2.报告会、研讨会、讲座、论坛经审批备案通过后方可</w:t>
      </w:r>
      <w:r w:rsidRPr="00C27332">
        <w:rPr>
          <w:rFonts w:ascii="仿宋" w:eastAsia="仿宋" w:hAnsi="仿宋" w:hint="eastAsia"/>
          <w:sz w:val="32"/>
          <w:szCs w:val="32"/>
        </w:rPr>
        <w:lastRenderedPageBreak/>
        <w:t>举行。未经审批，任何个人、教研室、学术团队、学生社团不得擅自举办。凡未经审批或审批手续不全而举办的，或者因疏于管理而造成不良影响的，将依据</w:t>
      </w:r>
      <w:r>
        <w:rPr>
          <w:rFonts w:ascii="仿宋" w:eastAsia="仿宋" w:hAnsi="仿宋" w:hint="eastAsia"/>
          <w:sz w:val="32"/>
          <w:szCs w:val="32"/>
        </w:rPr>
        <w:t>有</w:t>
      </w:r>
      <w:r w:rsidRPr="00C27332">
        <w:rPr>
          <w:rFonts w:ascii="仿宋" w:eastAsia="仿宋" w:hAnsi="仿宋" w:hint="eastAsia"/>
          <w:sz w:val="32"/>
          <w:szCs w:val="32"/>
        </w:rPr>
        <w:t>关规定追究责任。</w:t>
      </w:r>
    </w:p>
    <w:p w:rsidR="008138CD" w:rsidRPr="00C27332" w:rsidRDefault="008138CD" w:rsidP="008138CD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3.严格审批程序，系上</w:t>
      </w:r>
      <w:r w:rsidRPr="00C27332">
        <w:rPr>
          <w:rFonts w:ascii="仿宋" w:eastAsia="仿宋" w:hAnsi="仿宋" w:hint="eastAsia"/>
          <w:sz w:val="32"/>
          <w:szCs w:val="32"/>
        </w:rPr>
        <w:t>组织的报告会、研讨会、讲座、论坛，</w:t>
      </w:r>
      <w:r>
        <w:rPr>
          <w:rFonts w:ascii="仿宋" w:eastAsia="仿宋" w:hAnsi="仿宋" w:hint="eastAsia"/>
          <w:sz w:val="32"/>
          <w:szCs w:val="32"/>
        </w:rPr>
        <w:t>由分管系领导、</w:t>
      </w:r>
      <w:r w:rsidRPr="00C27332">
        <w:rPr>
          <w:rFonts w:ascii="仿宋" w:eastAsia="仿宋" w:hAnsi="仿宋" w:hint="eastAsia"/>
          <w:sz w:val="32"/>
          <w:szCs w:val="32"/>
        </w:rPr>
        <w:t>党政</w:t>
      </w:r>
      <w:r>
        <w:rPr>
          <w:rFonts w:ascii="仿宋" w:eastAsia="仿宋" w:hAnsi="仿宋" w:hint="eastAsia"/>
          <w:sz w:val="32"/>
          <w:szCs w:val="32"/>
        </w:rPr>
        <w:t>主要</w:t>
      </w:r>
      <w:r w:rsidRPr="00C27332">
        <w:rPr>
          <w:rFonts w:ascii="仿宋" w:eastAsia="仿宋" w:hAnsi="仿宋" w:hint="eastAsia"/>
          <w:sz w:val="32"/>
          <w:szCs w:val="32"/>
        </w:rPr>
        <w:t>负责人</w:t>
      </w:r>
      <w:r>
        <w:rPr>
          <w:rFonts w:ascii="仿宋" w:eastAsia="仿宋" w:hAnsi="仿宋" w:hint="eastAsia"/>
          <w:sz w:val="32"/>
          <w:szCs w:val="32"/>
        </w:rPr>
        <w:t>分别</w:t>
      </w:r>
      <w:r w:rsidRPr="00C27332">
        <w:rPr>
          <w:rFonts w:ascii="仿宋" w:eastAsia="仿宋" w:hAnsi="仿宋" w:hint="eastAsia"/>
          <w:sz w:val="32"/>
          <w:szCs w:val="32"/>
        </w:rPr>
        <w:t>审批同意；</w:t>
      </w:r>
      <w:r>
        <w:rPr>
          <w:rFonts w:ascii="仿宋" w:eastAsia="仿宋" w:hAnsi="仿宋" w:hint="eastAsia"/>
          <w:sz w:val="32"/>
          <w:szCs w:val="32"/>
        </w:rPr>
        <w:t>系</w:t>
      </w:r>
      <w:r w:rsidRPr="00C27332"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 w:hint="eastAsia"/>
          <w:sz w:val="32"/>
          <w:szCs w:val="32"/>
        </w:rPr>
        <w:t>层面</w:t>
      </w:r>
      <w:r w:rsidRPr="00C27332">
        <w:rPr>
          <w:rFonts w:ascii="仿宋" w:eastAsia="仿宋" w:hAnsi="仿宋" w:hint="eastAsia"/>
          <w:sz w:val="32"/>
          <w:szCs w:val="32"/>
        </w:rPr>
        <w:t>组织举办</w:t>
      </w:r>
      <w:r>
        <w:rPr>
          <w:rFonts w:ascii="仿宋" w:eastAsia="仿宋" w:hAnsi="仿宋" w:hint="eastAsia"/>
          <w:sz w:val="32"/>
          <w:szCs w:val="32"/>
        </w:rPr>
        <w:t>的</w:t>
      </w:r>
      <w:r w:rsidRPr="00C27332">
        <w:rPr>
          <w:rFonts w:ascii="仿宋" w:eastAsia="仿宋" w:hAnsi="仿宋" w:hint="eastAsia"/>
          <w:sz w:val="32"/>
          <w:szCs w:val="32"/>
        </w:rPr>
        <w:t>此类活动，</w:t>
      </w:r>
      <w:r>
        <w:rPr>
          <w:rFonts w:ascii="仿宋" w:eastAsia="仿宋" w:hAnsi="仿宋" w:hint="eastAsia"/>
          <w:sz w:val="32"/>
          <w:szCs w:val="32"/>
        </w:rPr>
        <w:t>由分管副书记、党委书记</w:t>
      </w:r>
      <w:r w:rsidRPr="00C27332">
        <w:rPr>
          <w:rFonts w:ascii="仿宋" w:eastAsia="仿宋" w:hAnsi="仿宋" w:hint="eastAsia"/>
          <w:sz w:val="32"/>
          <w:szCs w:val="32"/>
        </w:rPr>
        <w:t>审批同意。以上情况，均需报党委宣传部备案。邀请境外人员担任报告人、举办国际会议，必须</w:t>
      </w:r>
      <w:r>
        <w:rPr>
          <w:rFonts w:ascii="仿宋" w:eastAsia="仿宋" w:hAnsi="仿宋" w:hint="eastAsia"/>
          <w:sz w:val="32"/>
          <w:szCs w:val="32"/>
        </w:rPr>
        <w:t>报国际合作与交流处</w:t>
      </w:r>
      <w:r w:rsidRPr="00C27332">
        <w:rPr>
          <w:rFonts w:ascii="仿宋" w:eastAsia="仿宋" w:hAnsi="仿宋" w:hint="eastAsia"/>
          <w:sz w:val="32"/>
          <w:szCs w:val="32"/>
        </w:rPr>
        <w:t>同意，报党委宣传部审批，未经批准一律不得举办。</w:t>
      </w:r>
    </w:p>
    <w:p w:rsidR="008138CD" w:rsidRPr="00EF6881" w:rsidRDefault="008138CD" w:rsidP="008138CD">
      <w:pPr>
        <w:ind w:firstLineChars="200" w:firstLine="640"/>
        <w:rPr>
          <w:rFonts w:ascii="Times New Roman" w:eastAsia="仿宋_GB2312" w:hAnsi="Times New Roman" w:cs="Times New Roman"/>
          <w:bCs/>
          <w:sz w:val="32"/>
          <w:szCs w:val="32"/>
        </w:rPr>
      </w:pPr>
      <w:r w:rsidRPr="00C27332">
        <w:rPr>
          <w:rFonts w:ascii="仿宋" w:eastAsia="仿宋" w:hAnsi="仿宋" w:hint="eastAsia"/>
          <w:sz w:val="32"/>
          <w:szCs w:val="32"/>
        </w:rPr>
        <w:t>附件：</w:t>
      </w:r>
      <w:r>
        <w:rPr>
          <w:rFonts w:ascii="仿宋" w:eastAsia="仿宋" w:hAnsi="仿宋" w:hint="eastAsia"/>
          <w:sz w:val="32"/>
          <w:szCs w:val="32"/>
        </w:rPr>
        <w:t>西北农林科技大学</w:t>
      </w:r>
      <w:r w:rsidRPr="003F250A">
        <w:rPr>
          <w:rFonts w:ascii="仿宋" w:eastAsia="仿宋" w:hAnsi="仿宋" w:hint="eastAsia"/>
          <w:sz w:val="32"/>
          <w:szCs w:val="32"/>
        </w:rPr>
        <w:t>哲学社会科学报告会、研讨会、讲座、论坛审批备案表</w:t>
      </w:r>
    </w:p>
    <w:p w:rsidR="00C3058C" w:rsidRDefault="00C3058C" w:rsidP="008138CD">
      <w:pPr>
        <w:ind w:firstLineChars="950" w:firstLine="3040"/>
        <w:rPr>
          <w:rFonts w:ascii="仿宋_GB2312" w:eastAsia="仿宋_GB2312" w:hAnsi="Times New Roman" w:cs="Times New Roman" w:hint="eastAsia"/>
          <w:bCs/>
          <w:sz w:val="32"/>
          <w:szCs w:val="32"/>
        </w:rPr>
      </w:pPr>
    </w:p>
    <w:p w:rsidR="008138CD" w:rsidRDefault="008138CD" w:rsidP="008138CD">
      <w:pPr>
        <w:ind w:firstLineChars="950" w:firstLine="3040"/>
        <w:rPr>
          <w:rFonts w:ascii="仿宋_GB2312" w:eastAsia="仿宋_GB2312" w:hAnsi="Times New Roman" w:cs="Times New Roman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中共西北农林科技大学外语系委员会</w:t>
      </w:r>
    </w:p>
    <w:p w:rsidR="008138CD" w:rsidRDefault="008138CD" w:rsidP="008138CD">
      <w:pPr>
        <w:ind w:firstLineChars="1500" w:firstLine="4800"/>
        <w:rPr>
          <w:rFonts w:ascii="仿宋_GB2312" w:eastAsia="仿宋_GB2312" w:hAnsi="Times New Roman" w:cs="Times New Roman" w:hint="eastAsia"/>
          <w:bCs/>
          <w:sz w:val="32"/>
          <w:szCs w:val="32"/>
        </w:rPr>
      </w:pPr>
      <w:r>
        <w:rPr>
          <w:rFonts w:ascii="仿宋_GB2312" w:eastAsia="仿宋_GB2312" w:hAnsi="Times New Roman" w:cs="Times New Roman" w:hint="eastAsia"/>
          <w:bCs/>
          <w:sz w:val="32"/>
          <w:szCs w:val="32"/>
        </w:rPr>
        <w:t>2019年11月22日</w:t>
      </w:r>
    </w:p>
    <w:p w:rsidR="00C3058C" w:rsidRDefault="00C3058C" w:rsidP="008138CD">
      <w:pPr>
        <w:ind w:firstLineChars="1500" w:firstLine="4800"/>
        <w:rPr>
          <w:rFonts w:ascii="仿宋_GB2312" w:eastAsia="仿宋_GB2312" w:hAnsi="Times New Roman" w:cs="Times New Roman" w:hint="eastAsia"/>
          <w:bCs/>
          <w:sz w:val="32"/>
          <w:szCs w:val="32"/>
        </w:rPr>
      </w:pPr>
    </w:p>
    <w:p w:rsidR="00C3058C" w:rsidRDefault="00C3058C" w:rsidP="008138CD">
      <w:pPr>
        <w:ind w:firstLineChars="1500" w:firstLine="4800"/>
        <w:rPr>
          <w:rFonts w:ascii="仿宋_GB2312" w:eastAsia="仿宋_GB2312" w:hAnsi="Times New Roman" w:cs="Times New Roman" w:hint="eastAsia"/>
          <w:bCs/>
          <w:sz w:val="32"/>
          <w:szCs w:val="32"/>
        </w:rPr>
      </w:pPr>
    </w:p>
    <w:p w:rsidR="00C3058C" w:rsidRDefault="00C3058C" w:rsidP="008138CD">
      <w:pPr>
        <w:ind w:firstLineChars="1500" w:firstLine="4800"/>
        <w:rPr>
          <w:rFonts w:ascii="仿宋_GB2312" w:eastAsia="仿宋_GB2312" w:hAnsi="Times New Roman" w:cs="Times New Roman" w:hint="eastAsia"/>
          <w:bCs/>
          <w:sz w:val="32"/>
          <w:szCs w:val="32"/>
        </w:rPr>
      </w:pPr>
    </w:p>
    <w:sectPr w:rsidR="00C3058C" w:rsidSect="00DA4C32">
      <w:pgSz w:w="11906" w:h="16838"/>
      <w:pgMar w:top="1440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5354" w:rsidRDefault="00175354" w:rsidP="00DA4C32">
      <w:r>
        <w:separator/>
      </w:r>
    </w:p>
  </w:endnote>
  <w:endnote w:type="continuationSeparator" w:id="1">
    <w:p w:rsidR="00175354" w:rsidRDefault="00175354" w:rsidP="00DA4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5354" w:rsidRDefault="00175354" w:rsidP="00DA4C32">
      <w:r>
        <w:separator/>
      </w:r>
    </w:p>
  </w:footnote>
  <w:footnote w:type="continuationSeparator" w:id="1">
    <w:p w:rsidR="00175354" w:rsidRDefault="00175354" w:rsidP="00DA4C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8CD"/>
    <w:rsid w:val="00175354"/>
    <w:rsid w:val="00616F47"/>
    <w:rsid w:val="008138CD"/>
    <w:rsid w:val="00914C2A"/>
    <w:rsid w:val="00AD6218"/>
    <w:rsid w:val="00B53889"/>
    <w:rsid w:val="00C3058C"/>
    <w:rsid w:val="00DA4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4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4C3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4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4C32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C3058C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C305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112</Words>
  <Characters>642</Characters>
  <Application>Microsoft Office Word</Application>
  <DocSecurity>0</DocSecurity>
  <Lines>5</Lines>
  <Paragraphs>1</Paragraphs>
  <ScaleCrop>false</ScaleCrop>
  <Company>Www.SangSan.Cn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路伟伟</dc:creator>
  <cp:lastModifiedBy>路伟伟</cp:lastModifiedBy>
  <cp:revision>3</cp:revision>
  <dcterms:created xsi:type="dcterms:W3CDTF">2019-11-24T02:12:00Z</dcterms:created>
  <dcterms:modified xsi:type="dcterms:W3CDTF">2020-06-15T01:20:00Z</dcterms:modified>
</cp:coreProperties>
</file>