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01E9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方正小标宋简体" w:hAnsi="方正小标宋简体" w:eastAsia="方正小标宋简体" w:cs="方正小标宋简体"/>
          <w:sz w:val="40"/>
          <w:szCs w:val="40"/>
        </w:rPr>
      </w:pPr>
      <w:r>
        <w:rPr>
          <w:rStyle w:val="5"/>
          <w:rFonts w:hint="eastAsia" w:ascii="方正小标宋简体" w:hAnsi="方正小标宋简体" w:eastAsia="方正小标宋简体" w:cs="方正小标宋简体"/>
          <w:sz w:val="40"/>
          <w:szCs w:val="40"/>
        </w:rPr>
        <w:t>团结奋斗是中国人民创造历史伟业的必由之路</w:t>
      </w:r>
    </w:p>
    <w:p w14:paraId="3B60C39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习近平</w:t>
      </w:r>
    </w:p>
    <w:p w14:paraId="44E692D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b w:val="0"/>
          <w:bCs/>
          <w:sz w:val="28"/>
          <w:szCs w:val="28"/>
        </w:rPr>
      </w:pPr>
      <w:r>
        <w:rPr>
          <w:rStyle w:val="5"/>
          <w:rFonts w:hint="eastAsia" w:ascii="仿宋" w:hAnsi="仿宋" w:eastAsia="仿宋" w:cs="仿宋"/>
          <w:b w:val="0"/>
          <w:bCs/>
          <w:sz w:val="28"/>
          <w:szCs w:val="28"/>
        </w:rPr>
        <w:t>一</w:t>
      </w:r>
    </w:p>
    <w:p w14:paraId="5B13CE6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团结是战胜一切困难的强大力量，是凝聚人心、成就伟业的重要保证。在为中华民族伟大复兴而奋斗的征程中，我们一定要巩固全国各族人民大团结，增强各党派、各团体、各民族、各阶层以及各方面的团结，坚决维护国家统一和社会和谐稳定，坚决反对任何破坏统一和团结的分裂活动。我们要凝聚起全体人民智慧和力量，激发出全社会创造活力和发展动力，让全体中华儿女万众一心、团结奋斗迸发出来的磅礴力量成为实现中华民族伟大复兴的强大动力。</w:t>
      </w:r>
    </w:p>
    <w:p w14:paraId="2B70EE3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（2016年10月21日在纪念红军长征胜利80周年大会上的讲话）</w:t>
      </w:r>
    </w:p>
    <w:p w14:paraId="055D41D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二</w:t>
      </w:r>
    </w:p>
    <w:p w14:paraId="4ABD377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我在今年的新年贺词中说过，幸福都是奋斗出来的。今天，我还要说，奋斗本身就是一种幸福。只有奋斗的人生才称得上幸福的人生。奋斗是艰辛的，艰难困苦、玉汝于成，没有艰辛就不是真正的奋斗，我们要勇于在艰苦奋斗中净化灵魂、磨砺意志、坚定信念。奋斗是长期的，前人栽树、后人乘凉，伟大事业需要几代人、十几代人、几十代人持续奋斗。奋斗是曲折的，“为有牺牲多壮志，敢教日月换新天”，要奋斗就会有牺牲，我们要始终发扬大无畏精神和无私奉献精神。奋斗者是精神最为富足的人，也是最懂得幸福、最享受幸福的人。正如马克思所讲：“历史承认那些为共同目标劳动因而自己变得高尚的人是伟大人物；经验赞美那些为大多数人带来幸福的人是最幸福的人”。</w:t>
      </w:r>
    </w:p>
    <w:p w14:paraId="7EDFD8F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新时代是奋斗者的时代。我们要坚持把人民对美好生活的向往作为我们的奋斗目标，始终为人民不懈奋斗、同人民一起奋斗，切实把奋斗精神贯彻到进行伟大斗争、建设伟大工程、推进伟大事业、实现伟大梦想全过程，形成竞相奋斗、团结奋斗的生动局面。</w:t>
      </w:r>
    </w:p>
    <w:p w14:paraId="41858BA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（2018年2月14日在2018年春节团拜会上的讲话）</w:t>
      </w:r>
    </w:p>
    <w:p w14:paraId="34AB26D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三</w:t>
      </w:r>
    </w:p>
    <w:p w14:paraId="6844E7F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是具有伟大奋斗精神的人民。在几千年历史长河中，中国人民始终革故鼎新、自强不息，开发和建设了祖国辽阔秀丽的大好河山，开拓了波涛万顷的辽阔海疆，开垦了物产丰富的广袤粮田，治理了桀骜不驯的千百条大江大河，战胜了数不清的自然灾害，建设了星罗棋布的城镇乡村，发展了门类齐全的产业，形成了多姿多彩的生活。中国人民自古就明白，世界上没有坐享其成的好事，要幸福就要奋斗。今天，中国人民拥有的一切，凝聚着中国人的聪明才智，浸透着中国人的辛勤汗水，蕴涵着中国人的巨大牺牲。我相信，只要13亿多中国人民始终发扬这种伟大奋斗精神，我们就一定能够达到创造人民更加美好生活的宏伟目标！</w:t>
      </w:r>
    </w:p>
    <w:p w14:paraId="5CF3E94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（2018年3月20日在第十三届全国人民代表大会第一次会议上的讲话）</w:t>
      </w:r>
    </w:p>
    <w:p w14:paraId="25793CD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四</w:t>
      </w:r>
    </w:p>
    <w:p w14:paraId="3911140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是具有伟大团结精神的人民。在几千年历史长河中，中国人民始终团结一心、同舟共济，建立了统一的多民族国家，发展了56个民族多元一体、交织交融的融洽民族关系，形成了守望相助的中华民族大家庭。特别是近代以后，在外来侵略寇急祸重的严峻形势下，我国各族人民手挽着手、肩并着肩，英勇奋斗，浴血奋战，打败了一切穷凶极恶的侵略者，捍卫了民族独立和自由，共同书写了中华民族保卫祖国、抵御外侮的壮丽史诗。今天，中国取得的令世人瞩目的发展成就，更是全国各族人民同心同德、同心同向努力的结果。中国人民从亲身经历中深刻认识到，团结就是力量，团结才能前进，一个四分五裂的国家不可能发展进步。我相信，只要13亿多中国人民始终发扬这种伟大团结精神，我们就一定能够形成勇往直前、无坚不摧的强大力量！</w:t>
      </w:r>
    </w:p>
    <w:p w14:paraId="655BF1E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（2018年3月20日在第十三届全国人民代表大会第一次会议上的讲话）</w:t>
      </w:r>
    </w:p>
    <w:p w14:paraId="2169E17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五</w:t>
      </w:r>
    </w:p>
    <w:p w14:paraId="5432E56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民族复兴的使命要靠奋斗来实现，人生理想的风帆要靠奋斗来扬起。没有广大人民特别是一代代青年前赴后继、艰苦卓绝的接续奋斗，就没有中国特色社会主义新时代的今天，更不会有实现中华民族伟大复兴的明天。</w:t>
      </w:r>
    </w:p>
    <w:p w14:paraId="632FFFA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（2019年4月30日在纪念五四运动100周年大会上的讲话）</w:t>
      </w:r>
    </w:p>
    <w:p w14:paraId="34D3F09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六</w:t>
      </w:r>
    </w:p>
    <w:p w14:paraId="6D89954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团结是铁，团结是钢，团结就是力量。团结是中国人民和中华民族战胜前进道路上一切风险挑战、不断从胜利走向新的胜利的重要保证。</w:t>
      </w:r>
    </w:p>
    <w:p w14:paraId="05076B2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新的征程上，我们要高举团结的旗帜，紧密团结在党中央周围，巩固全国各族人民的大团结，加强海内外中华儿女的大团结，增强各党派、各团体、各民族、各阶层以及各方面的大团结，保持党同人民群众的血肉联系，大力弘扬爱国主义精神，凝聚成一往无前的力量，推动中华民族伟大复兴的航船乘风破浪、扬帆远航。</w:t>
      </w:r>
    </w:p>
    <w:p w14:paraId="6FE8757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（2019年9月30日在庆祝中华人民共和国成立70周年招待会上的讲话）</w:t>
      </w:r>
    </w:p>
    <w:p w14:paraId="539844A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七</w:t>
      </w:r>
    </w:p>
    <w:p w14:paraId="19F384A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共产党和中国人民是在斗争中成长和壮大起来的，斗争精神贯穿于中国革命、建设、改革各个时期。我国正处于实现中华民族伟大复兴关键时期，改革发展正处在攻坚克难的重要阶段，在前进道路上，我们面临的重大斗争不会少。我们必须以越是艰险越向前的精神奋勇搏击、迎难而上。凡是危害中国共产党领导和我国社会主义制度的各种风险挑战，凡是危害我国主权、安全、发展利益的各种风险挑战，凡是危害我国核心利益和重大原则的各种风险挑战，凡是危害我国人民根本利益的各种风险挑战，凡是危害我国实现“两个一百年”奋斗目标、实现中华民族伟大复兴的各种风险挑战，只要来了，我们就必须进行坚决斗争，毫不动摇，毫不退缩，直至取得胜利。历史必将证明，中华民族走向伟大复兴的历史脚步是不可阻挡的。任何人任何势力企图通过霸凌手段把他们的意志强加给中国、改变中国的前进方向、阻挠中国人民创造自己美好生活的努力，中国人民都绝不答应！</w:t>
      </w:r>
    </w:p>
    <w:p w14:paraId="5622232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（2020年9月3日在纪念中国人民抗日战争暨世界反法西斯战争胜利75周年座谈会上的讲话）</w:t>
      </w:r>
    </w:p>
    <w:p w14:paraId="29E5390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八</w:t>
      </w:r>
    </w:p>
    <w:p w14:paraId="259132B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全党全国全社会都要大力弘扬脱贫攻坚精神，团结一心，英勇奋斗，坚决战胜前进道路上的一切困难和风险，不断夺取坚持和发展中国特色社会主义新的更大的胜利！</w:t>
      </w:r>
    </w:p>
    <w:p w14:paraId="11D1C45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（2021年2月25日在全国脱贫攻坚总结表彰大会上的讲话）</w:t>
      </w:r>
    </w:p>
    <w:p w14:paraId="15B16C3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九</w:t>
      </w:r>
    </w:p>
    <w:p w14:paraId="4D28D0B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以史为鉴、开创未来，必须加强中华儿女大团结。在百年奋斗历程中，中国共产党始终把统一战线摆在重要位置，不断巩固和发展最广泛的统一战线，团结一切可以团结的力量、调动一切可以调动的积极因素，最大限度凝聚起共同奋斗的力量。</w:t>
      </w:r>
    </w:p>
    <w:p w14:paraId="7235144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（2021年7月1日在庆祝中国共产党成立100周年大会上的讲话）</w:t>
      </w:r>
    </w:p>
    <w:p w14:paraId="58954D5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w:t>
      </w:r>
    </w:p>
    <w:p w14:paraId="5C9F0DE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辛亥革命110年来的历史启示我们，实现中华民族伟大复兴，中国人民和中华民族必须同舟共济，依靠团结战胜前进道路上一切风险挑战。</w:t>
      </w:r>
    </w:p>
    <w:p w14:paraId="5E83FDD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（2021年10月9日在纪念辛亥革命110周年大会上的讲话）</w:t>
      </w:r>
    </w:p>
    <w:p w14:paraId="039ECC9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十一</w:t>
      </w:r>
    </w:p>
    <w:p w14:paraId="6730CE1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历史发展是连续性和阶段性的统一，一个时期有一个时期的历史使命和任务，一代人有一代人的历史担当和责任。党的十八大以来，我们清醒认识到，新时代坚持和发展中国特色社会主义是一场艰巨而伟大的社会革命，各种敌对势力绝不会让我们顺顺利利实现中华民族伟大复兴。基于此，我向全党反复强调，必须进行具有许多新的历史特点的伟大斗争，必须准备付出更为艰巨、更为艰苦的努力，必须高度重视和切实防范化解各种重大风险。这几年，我们掌握应对风险挑战的战略主动，对危及党的执政地位、国家政权稳定，危害国家核心利益，危害人民根本利益，有可能迟滞甚至打断中华民族复兴进程的重大风险挑战，果断出手、坚决斗争，解决了许多长期想解决而没有解决的难题，办成了许多过去想办而没有办成的大事。对这个历程，我们大家都有亲身经历，这次全会《决议》（指《中共中央关于党的百年奋斗重大成就和历史经验的决议》——编者注）作了充分概括。</w:t>
      </w:r>
    </w:p>
    <w:p w14:paraId="617E70E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我们党依靠斗争创造历史，更要依靠斗争赢得未来。新的征程上，我们面临的风险考验只会越来越复杂，甚至会遇到难以想象的惊涛骇浪。我们面临的各种斗争不是短期的而是长期的，将伴随实现第二个百年奋斗目标全过程。在重大风险、强大对手面前，总想过太平日子、不想斗争是不切实际的，得“软骨病”、患“恐惧症”是无济于事的。“善战者，立于不败之地，而不失敌之败也。”唯有主动迎战、坚决斗争才有生路出路，才能赢得尊严、求得发展，逃避退缩、妥协退让只会招致失败和屈辱，只能是死路一条。我们必须把握新的伟大斗争的历史特点，发扬斗争精神，把握斗争方向，把握斗争主动权，坚定斗争意志，掌握斗争规律，增强斗争本领，有效应对重大挑战、抵御重大风险、克服重大阻力、解决重大矛盾，战胜前进道路上的一切艰难险阻，不断夺取新时代伟大斗争的新胜利。</w:t>
      </w:r>
    </w:p>
    <w:p w14:paraId="33E2F01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（2021年11月11日在党的十九届六中全会第二次全体会议上的讲话）</w:t>
      </w:r>
    </w:p>
    <w:p w14:paraId="0312F7C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十二</w:t>
      </w:r>
    </w:p>
    <w:p w14:paraId="2084760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力量生于团结，幸福源自奋斗。团结奋斗，这是一百年来中国共产党人、中国人民、中华民族锤炼铸就的宝贵精神品质。</w:t>
      </w:r>
    </w:p>
    <w:p w14:paraId="1448BD8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（2021年12月31日在全国政协新年茶话会上的讲话）</w:t>
      </w:r>
    </w:p>
    <w:p w14:paraId="45821B4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十三</w:t>
      </w:r>
    </w:p>
    <w:p w14:paraId="2316B62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一百年来，党和人民取得的一切成就都是团结奋斗的结果，团结奋斗是中国共产党和中国人民最显著的精神标识。百年奋斗历史告诉我们，团结就是力量，奋斗开创未来；能团结奋斗的民族才有前途，能团结奋斗的政党才能立于不败之地。百年奋斗历史还告诉我们，围绕明确奋斗目标形成的团结才是最牢固的团结，依靠紧密团结进行的奋斗才是最有力的奋斗。我们靠团结奋斗创造了辉煌历史，还要靠团结奋斗开辟美好未来。只要14亿多中国人民始终手拉着手一起向未来，只要9500多万中国共产党人始终与人民心连着心一起向未来，我们就一定能在新的赶考之路上继续创造令人刮目相看的奇迹！</w:t>
      </w:r>
    </w:p>
    <w:p w14:paraId="47BF7B8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（2022年1月30日在2022年春节团拜会上的讲话）</w:t>
      </w:r>
    </w:p>
    <w:p w14:paraId="423D353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十四</w:t>
      </w:r>
    </w:p>
    <w:p w14:paraId="3EF0286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团结奋斗是中国人民创造历史伟业的必由之路。只要在党的领导下全国各族人民团结一心、众志成城，敢于斗争、善于斗争，我们就一定能够战胜前进道路上的一切困难挑战，继续创造令人刮目相看的新的奇迹。</w:t>
      </w:r>
    </w:p>
    <w:p w14:paraId="2D9B02E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（2022年3月5日在参加十三届全国人大五次会议内蒙古代表团审议时的讲话）</w:t>
      </w:r>
    </w:p>
    <w:p w14:paraId="1865B72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十五</w:t>
      </w:r>
    </w:p>
    <w:p w14:paraId="3A8CF37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14:paraId="27D15C4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14:paraId="794090E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（2022年10月16日在中国共产党第二十次全国代表大会上的报告）</w:t>
      </w:r>
    </w:p>
    <w:p w14:paraId="2C0B2A7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十六</w:t>
      </w:r>
    </w:p>
    <w:p w14:paraId="3A82016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明天的中国，奋斗创造奇迹。苏轼有句话：“犯其至难而图其至远”，意思是说“向最难之处攻坚，追求最远大的目标”。路虽远，行则将至；事虽难，做则必成。只要有愚公移山的志气、滴水穿石的毅力，脚踏实地，埋头苦干，积跬步以至千里，就一定能够把宏伟目标变为美好现实。</w:t>
      </w:r>
    </w:p>
    <w:p w14:paraId="680933A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明天的中国，力量源于团结。中国这么大，不同人会有不同诉求，对同一件事也会有不同看法，这很正常，要通过沟通协商凝聚共识。14亿多中国人心往一处想、劲往一处使，同舟共济、众志成城，就没有干不成的事、迈不过的坎。</w:t>
      </w:r>
    </w:p>
    <w:p w14:paraId="71C6C5E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（2022年12月31日发表的2023年新年贺词）</w:t>
      </w:r>
    </w:p>
    <w:p w14:paraId="53EC1A1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十七</w:t>
      </w:r>
    </w:p>
    <w:p w14:paraId="412D532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要保持战略自信，增强斗争的底气。底气来自哪里？来自我国越来越厚实的家底，更来自坚定的理想信念、执着的真理追求，对党的初心使命的始终坚守。面对围堵、遏制、打压，我们应理直气壮地进行斗争，因为我们始终站在历史正确的一边，站在人类文明进步的一边，推动建设持久和平、普遍安全、共同繁荣、开放包容、清洁美丽的世界，为维护世界和平和地区稳定发挥建设性作用，走的是人间正道，干的是正义事业。而霸权主义、强权政治、单边主义、保护主义违背时代潮流，不得人心、失道寡助。</w:t>
      </w:r>
    </w:p>
    <w:p w14:paraId="12F1652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（2023年2月7日在新进中央委员会的委员、候补委员和省部级主要领导干部学习贯彻习近平新时代中国特色社会主义思想和党的二十大精神研讨班上的讲话）</w:t>
      </w:r>
    </w:p>
    <w:p w14:paraId="1E9B74A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十八</w:t>
      </w:r>
    </w:p>
    <w:p w14:paraId="465BEF4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面对国际国内环境发生的深刻复杂变化，必须做到沉着冷静、保持定力，稳中求进、积极作为，团结一致、敢于斗争。沉着冷静、保持定力，就是要冷静观察国际局势的深刻变动，沉着应对各种风险挑战，既准确识变、科学应变、主动求变，及时优化调整战略策略，又保持战略定力，咬定青山不放松，不为各种风险所惧，朝着既定的战略目标，坚定不移向前进。稳中求进、积极作为，就是大方向要稳，方针政策要稳，战略部署要稳，在守住根基、稳住阵脚的基础上积极进取，不停步、能快则快，争取最好结果。团结一致、敢于斗争。力量源于团结。这些年来，我们面临的各种风险挑战接踵而至，大仗一个接一个，每一仗都是靠全体人民团结奋斗、顽强斗争闯过来的。未来一个时期，我们面临的风险挑战只会越来越多、越来越严峻。只有全体人民心往一处想、劲往一处使，同舟共济、众志成城，敢于斗争、善于斗争，才能不断夺取新的更大胜利。</w:t>
      </w:r>
    </w:p>
    <w:p w14:paraId="33296B8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（2023年3月6日在参加全国政协十四届一次会议民建、工商联界委员联组会时的讲话）</w:t>
      </w:r>
    </w:p>
    <w:p w14:paraId="7CDFECC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十九</w:t>
      </w:r>
    </w:p>
    <w:p w14:paraId="4E3B3AA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团结奋斗是党领导人民创造历史伟业的必由之路。团结奋斗要靠目标凝心聚力，新征程上我们就要靠中国式现代化进一步凝心聚力、团结奋斗。中国式现代化是全体人民的共同事业，也是一项充满风险挑战、需要付出艰辛努力的宏伟事业，必须坚持全体人民共同参与、共同建设、共同享有，紧紧依靠全体人民和衷共济、共襄大业。</w:t>
      </w:r>
    </w:p>
    <w:p w14:paraId="27898CA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（2023年12月21日、22日在中央政治局学习贯彻习近平新时代中国特色社会主义思想主题教育专题民主生活会上的讲话）</w:t>
      </w:r>
    </w:p>
    <w:p w14:paraId="6735FC9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二十</w:t>
      </w:r>
    </w:p>
    <w:p w14:paraId="48AD3BD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经过75年的艰苦奋斗，中国式现代化已经展开壮美画卷并呈现出无比光明灿烂的前景。同时，前进道路不可能一马平川，必定会有艰难险阻，可能遇到风高浪急甚至惊涛骇浪的重大考验。南岳衡山有副对联说得好：“遵道而行，但到半途须努力；会心不远，要登绝顶莫辞劳”。我们要居安思危、未雨绸缪，紧紧依靠全党全军全国各族人民，坚决战胜一切不确定难预料的风险挑战。任何困难都无法阻挡中国人民前进的步伐！</w:t>
      </w:r>
    </w:p>
    <w:p w14:paraId="6E3F7EA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（2024年9月30日在庆祝中华人民共和国成立75周年招待会上的讲话）</w:t>
      </w:r>
    </w:p>
    <w:p w14:paraId="7551094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二十一</w:t>
      </w:r>
    </w:p>
    <w:p w14:paraId="7AE30A2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在中国式现代化进程中，不仅有风和日丽，也会有疾风骤雨甚至惊涛骇浪。我们要保持战略定力，汇聚全体中华儿女团结奋斗的强大合力，乘风破浪、勇往直前，把强国建设、民族复兴伟业不断推向前进！</w:t>
      </w:r>
    </w:p>
    <w:p w14:paraId="6652158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（2024年12月31日在全国政协新年茶话会上的讲话）</w:t>
      </w:r>
    </w:p>
    <w:p w14:paraId="7BAE5F0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center"/>
        <w:textAlignment w:val="auto"/>
        <w:rPr>
          <w:rFonts w:hint="eastAsia" w:ascii="仿宋" w:hAnsi="仿宋" w:eastAsia="仿宋" w:cs="仿宋"/>
          <w:sz w:val="28"/>
          <w:szCs w:val="28"/>
        </w:rPr>
      </w:pPr>
      <w:r>
        <w:rPr>
          <w:rStyle w:val="5"/>
          <w:rFonts w:hint="eastAsia" w:ascii="仿宋" w:hAnsi="仿宋" w:eastAsia="仿宋" w:cs="仿宋"/>
          <w:sz w:val="28"/>
          <w:szCs w:val="28"/>
        </w:rPr>
        <w:t>二十二</w:t>
      </w:r>
    </w:p>
    <w:p w14:paraId="522BAA2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firstLine="560" w:firstLineChars="200"/>
        <w:jc w:val="left"/>
        <w:textAlignment w:val="auto"/>
        <w:rPr>
          <w:rFonts w:hint="eastAsia" w:ascii="仿宋" w:hAnsi="仿宋" w:eastAsia="仿宋" w:cs="仿宋"/>
          <w:sz w:val="28"/>
          <w:szCs w:val="28"/>
        </w:rPr>
      </w:pPr>
      <w:bookmarkStart w:id="0" w:name="_GoBack"/>
      <w:bookmarkEnd w:id="0"/>
      <w:r>
        <w:rPr>
          <w:rFonts w:hint="eastAsia" w:ascii="仿宋" w:hAnsi="仿宋" w:eastAsia="仿宋" w:cs="仿宋"/>
          <w:sz w:val="28"/>
          <w:szCs w:val="28"/>
        </w:rPr>
        <w:t>100年前，在第二次全国劳动大会胜利闭幕时，“奋斗，奋斗，奋斗到底”的口号响彻全场，激励千百万劳动群众在风雨如磐的革命岁月奋斗不息、砥砺前行。今天，党领导14亿多人民正意气风发奋进在中国式现代化的新征程上。时代不同，使命任务发生变化，但艰苦奋斗、团结奋斗、不懈奋斗的精神永远不会变。让我们更加紧密地团结在党中央周围，脚踏实地、奋发进取、拼搏奉献，用创造拥抱新时代，以奋斗铸就新辉煌，一步一个脚印把实现中华民族伟大复兴的宏伟蓝图变成现实！</w:t>
      </w:r>
    </w:p>
    <w:p w14:paraId="5476AA6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jc w:val="right"/>
        <w:textAlignment w:val="auto"/>
      </w:pPr>
      <w:r>
        <w:rPr>
          <w:rFonts w:hint="eastAsia" w:ascii="仿宋" w:hAnsi="仿宋" w:eastAsia="仿宋" w:cs="仿宋"/>
          <w:sz w:val="28"/>
          <w:szCs w:val="28"/>
        </w:rPr>
        <w:t>（2025年4月28日在庆祝中华全国总工会成立100周年暨全国劳动模范和先进工作者表彰大会上的讲话）</w:t>
      </w:r>
    </w:p>
    <w:p w14:paraId="101462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81A75BFC-C9D1-4018-8542-27F7EED86C23}"/>
  </w:font>
  <w:font w:name="方正小标宋简体">
    <w:panose1 w:val="02000000000000000000"/>
    <w:charset w:val="86"/>
    <w:family w:val="auto"/>
    <w:pitch w:val="default"/>
    <w:sig w:usb0="00000001" w:usb1="080E0000" w:usb2="00000000" w:usb3="00000000" w:csb0="00040000" w:csb1="00000000"/>
    <w:embedRegular r:id="rId2" w:fontKey="{CD8A320C-CD32-4DFC-B3D7-2C317A594C1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067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6</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2025-07-01T08:20:53Z</dcterms:created>
  <dc:creator>ZhangQi</dc:creator>
  <cp:lastModifiedBy>蒋亚辉</cp:lastModifiedBy>
  <dcterms:modified xsi:type="dcterms:W3CDTF">2025-07-01T08:26:57Z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eyJoZGlkIjoiODc3ZDVjOTM3YWFiNmVjZDlhYjc0MmM1NTk1MDI1NDIiLCJ1c2VySWQiOiIxNjYxNjI2NDgzIn0=</vt:lpwstr>
  </property>
  <property fmtid="{D5CDD505-2E9C-101B-9397-08002B2CF9AE}" pid="4" name="ICV">
    <vt:lpwstr>149270A8000E4BD88CED995FC684A793_12</vt:lpwstr>
  </property>
</Properties>
</file>