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87D16">
      <w:pPr>
        <w:spacing w:line="52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 w14:paraId="27813D28">
      <w:pPr>
        <w:spacing w:line="520" w:lineRule="exact"/>
        <w:rPr>
          <w:rFonts w:ascii="黑体" w:hAnsi="黑体" w:eastAsia="黑体"/>
          <w:sz w:val="32"/>
          <w:szCs w:val="32"/>
        </w:rPr>
      </w:pPr>
    </w:p>
    <w:p w14:paraId="720A02AC">
      <w:pPr>
        <w:spacing w:line="520" w:lineRule="exact"/>
        <w:ind w:firstLine="440" w:firstLineChars="10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2025年陕西省社科基金年度项目</w:t>
      </w:r>
    </w:p>
    <w:p w14:paraId="064EA9B8">
      <w:pPr>
        <w:spacing w:line="520" w:lineRule="exact"/>
        <w:ind w:firstLine="440" w:firstLineChars="10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研究选题推荐汇总表</w:t>
      </w:r>
    </w:p>
    <w:p w14:paraId="01E4E7EC">
      <w:pPr>
        <w:spacing w:line="520" w:lineRule="exact"/>
        <w:rPr>
          <w:rFonts w:ascii="方正小标宋简体" w:hAnsi="黑体" w:eastAsia="方正小标宋简体"/>
          <w:sz w:val="32"/>
          <w:szCs w:val="32"/>
        </w:rPr>
      </w:pPr>
    </w:p>
    <w:tbl>
      <w:tblPr>
        <w:tblStyle w:val="3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3828"/>
        <w:gridCol w:w="1952"/>
        <w:gridCol w:w="2410"/>
      </w:tblGrid>
      <w:tr w14:paraId="72700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19" w:type="dxa"/>
            <w:shd w:val="clear" w:color="auto" w:fill="auto"/>
          </w:tcPr>
          <w:p w14:paraId="12B5D65A">
            <w:pPr>
              <w:spacing w:line="360" w:lineRule="auto"/>
              <w:jc w:val="center"/>
              <w:rPr>
                <w:rFonts w:ascii="华文中宋" w:hAnsi="华文中宋" w:eastAsia="华文中宋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sz w:val="32"/>
                <w:szCs w:val="32"/>
              </w:rPr>
              <w:t>序号</w:t>
            </w:r>
          </w:p>
        </w:tc>
        <w:tc>
          <w:tcPr>
            <w:tcW w:w="3828" w:type="dxa"/>
            <w:shd w:val="clear" w:color="auto" w:fill="auto"/>
          </w:tcPr>
          <w:p w14:paraId="280B1DAA">
            <w:pPr>
              <w:spacing w:line="360" w:lineRule="auto"/>
              <w:jc w:val="center"/>
              <w:rPr>
                <w:rFonts w:ascii="华文中宋" w:hAnsi="华文中宋" w:eastAsia="华文中宋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sz w:val="32"/>
                <w:szCs w:val="32"/>
              </w:rPr>
              <w:t>课题</w:t>
            </w:r>
            <w:r>
              <w:rPr>
                <w:rFonts w:ascii="华文中宋" w:hAnsi="华文中宋" w:eastAsia="华文中宋"/>
                <w:sz w:val="32"/>
                <w:szCs w:val="32"/>
              </w:rPr>
              <w:t>名称</w:t>
            </w:r>
          </w:p>
        </w:tc>
        <w:tc>
          <w:tcPr>
            <w:tcW w:w="1952" w:type="dxa"/>
            <w:shd w:val="clear" w:color="auto" w:fill="auto"/>
          </w:tcPr>
          <w:p w14:paraId="6933168D">
            <w:pPr>
              <w:spacing w:line="360" w:lineRule="auto"/>
              <w:jc w:val="center"/>
              <w:rPr>
                <w:rFonts w:ascii="华文中宋" w:hAnsi="华文中宋" w:eastAsia="华文中宋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sz w:val="32"/>
                <w:szCs w:val="32"/>
              </w:rPr>
              <w:t>学科</w:t>
            </w:r>
            <w:r>
              <w:rPr>
                <w:rFonts w:ascii="华文中宋" w:hAnsi="华文中宋" w:eastAsia="华文中宋"/>
                <w:sz w:val="32"/>
                <w:szCs w:val="32"/>
              </w:rPr>
              <w:t>分</w:t>
            </w:r>
            <w:r>
              <w:rPr>
                <w:rFonts w:hint="eastAsia" w:ascii="华文中宋" w:hAnsi="华文中宋" w:eastAsia="华文中宋"/>
                <w:sz w:val="32"/>
                <w:szCs w:val="32"/>
              </w:rPr>
              <w:t>类</w:t>
            </w:r>
          </w:p>
        </w:tc>
        <w:tc>
          <w:tcPr>
            <w:tcW w:w="2410" w:type="dxa"/>
            <w:shd w:val="clear" w:color="auto" w:fill="auto"/>
          </w:tcPr>
          <w:p w14:paraId="56503571">
            <w:pPr>
              <w:spacing w:line="360" w:lineRule="auto"/>
              <w:jc w:val="center"/>
              <w:rPr>
                <w:rFonts w:ascii="华文中宋" w:hAnsi="华文中宋" w:eastAsia="华文中宋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sz w:val="32"/>
                <w:szCs w:val="32"/>
              </w:rPr>
              <w:t>推荐</w:t>
            </w:r>
            <w:r>
              <w:rPr>
                <w:rFonts w:ascii="华文中宋" w:hAnsi="华文中宋" w:eastAsia="华文中宋"/>
                <w:sz w:val="32"/>
                <w:szCs w:val="32"/>
              </w:rPr>
              <w:t>单位</w:t>
            </w:r>
          </w:p>
        </w:tc>
      </w:tr>
      <w:tr w14:paraId="6C203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19" w:type="dxa"/>
            <w:shd w:val="clear" w:color="auto" w:fill="auto"/>
          </w:tcPr>
          <w:p w14:paraId="68E4199F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14:paraId="43D1BCE5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952" w:type="dxa"/>
            <w:shd w:val="clear" w:color="auto" w:fill="auto"/>
          </w:tcPr>
          <w:p w14:paraId="441B8179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3776B948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 w14:paraId="52665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19" w:type="dxa"/>
            <w:shd w:val="clear" w:color="auto" w:fill="auto"/>
          </w:tcPr>
          <w:p w14:paraId="2DB32019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14:paraId="79C1E0BA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952" w:type="dxa"/>
            <w:shd w:val="clear" w:color="auto" w:fill="auto"/>
          </w:tcPr>
          <w:p w14:paraId="2376E329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3EAE2CB5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 w14:paraId="7D6E5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19" w:type="dxa"/>
            <w:shd w:val="clear" w:color="auto" w:fill="auto"/>
          </w:tcPr>
          <w:p w14:paraId="1F8C2312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14:paraId="5889CBB8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952" w:type="dxa"/>
            <w:shd w:val="clear" w:color="auto" w:fill="auto"/>
          </w:tcPr>
          <w:p w14:paraId="7904A555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24DDEC27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 w14:paraId="03036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19" w:type="dxa"/>
            <w:shd w:val="clear" w:color="auto" w:fill="auto"/>
          </w:tcPr>
          <w:p w14:paraId="78E5E982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14:paraId="2EB730E0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952" w:type="dxa"/>
            <w:shd w:val="clear" w:color="auto" w:fill="auto"/>
          </w:tcPr>
          <w:p w14:paraId="4647E898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3D40A49E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 w14:paraId="1D794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19" w:type="dxa"/>
            <w:shd w:val="clear" w:color="auto" w:fill="auto"/>
          </w:tcPr>
          <w:p w14:paraId="5D4FD73E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14:paraId="62A9D136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952" w:type="dxa"/>
            <w:shd w:val="clear" w:color="auto" w:fill="auto"/>
          </w:tcPr>
          <w:p w14:paraId="152379CD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44DEE5F1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 w14:paraId="73ABB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19" w:type="dxa"/>
            <w:shd w:val="clear" w:color="auto" w:fill="auto"/>
          </w:tcPr>
          <w:p w14:paraId="0E9B4630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6</w:t>
            </w:r>
          </w:p>
        </w:tc>
        <w:tc>
          <w:tcPr>
            <w:tcW w:w="3828" w:type="dxa"/>
            <w:shd w:val="clear" w:color="auto" w:fill="auto"/>
          </w:tcPr>
          <w:p w14:paraId="17590DE5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952" w:type="dxa"/>
            <w:shd w:val="clear" w:color="auto" w:fill="auto"/>
          </w:tcPr>
          <w:p w14:paraId="3FEA7F35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341051C6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 w14:paraId="3B72A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19" w:type="dxa"/>
            <w:shd w:val="clear" w:color="auto" w:fill="auto"/>
          </w:tcPr>
          <w:p w14:paraId="57BDC3F5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7</w:t>
            </w:r>
          </w:p>
        </w:tc>
        <w:tc>
          <w:tcPr>
            <w:tcW w:w="3828" w:type="dxa"/>
            <w:shd w:val="clear" w:color="auto" w:fill="auto"/>
          </w:tcPr>
          <w:p w14:paraId="00AC2F30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952" w:type="dxa"/>
            <w:shd w:val="clear" w:color="auto" w:fill="auto"/>
          </w:tcPr>
          <w:p w14:paraId="3591CD7D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0AD91BE4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 w14:paraId="0B1B7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19" w:type="dxa"/>
            <w:shd w:val="clear" w:color="auto" w:fill="auto"/>
          </w:tcPr>
          <w:p w14:paraId="6690BBB0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8</w:t>
            </w:r>
          </w:p>
        </w:tc>
        <w:tc>
          <w:tcPr>
            <w:tcW w:w="3828" w:type="dxa"/>
            <w:shd w:val="clear" w:color="auto" w:fill="auto"/>
          </w:tcPr>
          <w:p w14:paraId="384FAE6C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952" w:type="dxa"/>
            <w:shd w:val="clear" w:color="auto" w:fill="auto"/>
          </w:tcPr>
          <w:p w14:paraId="2F99B4F8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46826DB1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 w14:paraId="200FB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19" w:type="dxa"/>
            <w:shd w:val="clear" w:color="auto" w:fill="auto"/>
          </w:tcPr>
          <w:p w14:paraId="219D6BC6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9</w:t>
            </w:r>
          </w:p>
        </w:tc>
        <w:tc>
          <w:tcPr>
            <w:tcW w:w="3828" w:type="dxa"/>
            <w:shd w:val="clear" w:color="auto" w:fill="auto"/>
          </w:tcPr>
          <w:p w14:paraId="68C89D2E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952" w:type="dxa"/>
            <w:shd w:val="clear" w:color="auto" w:fill="auto"/>
          </w:tcPr>
          <w:p w14:paraId="18C09593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6AC8C229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 w14:paraId="066C7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19" w:type="dxa"/>
            <w:shd w:val="clear" w:color="auto" w:fill="auto"/>
          </w:tcPr>
          <w:p w14:paraId="64F70123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10</w:t>
            </w:r>
          </w:p>
        </w:tc>
        <w:tc>
          <w:tcPr>
            <w:tcW w:w="3828" w:type="dxa"/>
            <w:shd w:val="clear" w:color="auto" w:fill="auto"/>
          </w:tcPr>
          <w:p w14:paraId="2EA79FBC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952" w:type="dxa"/>
            <w:shd w:val="clear" w:color="auto" w:fill="auto"/>
          </w:tcPr>
          <w:p w14:paraId="32E0661C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0967A14F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 w14:paraId="1E1A2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19" w:type="dxa"/>
            <w:shd w:val="clear" w:color="auto" w:fill="auto"/>
          </w:tcPr>
          <w:p w14:paraId="54DDE101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11</w:t>
            </w:r>
          </w:p>
        </w:tc>
        <w:tc>
          <w:tcPr>
            <w:tcW w:w="3828" w:type="dxa"/>
            <w:shd w:val="clear" w:color="auto" w:fill="auto"/>
          </w:tcPr>
          <w:p w14:paraId="2433D0E3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952" w:type="dxa"/>
            <w:shd w:val="clear" w:color="auto" w:fill="auto"/>
          </w:tcPr>
          <w:p w14:paraId="66D57D09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7708EC8D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 w14:paraId="13892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19" w:type="dxa"/>
            <w:shd w:val="clear" w:color="auto" w:fill="auto"/>
          </w:tcPr>
          <w:p w14:paraId="17847AAA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12</w:t>
            </w:r>
          </w:p>
        </w:tc>
        <w:tc>
          <w:tcPr>
            <w:tcW w:w="3828" w:type="dxa"/>
            <w:shd w:val="clear" w:color="auto" w:fill="auto"/>
          </w:tcPr>
          <w:p w14:paraId="478ABA80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952" w:type="dxa"/>
            <w:shd w:val="clear" w:color="auto" w:fill="auto"/>
          </w:tcPr>
          <w:p w14:paraId="79BCE3F7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6C9A29E0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</w:tbl>
    <w:p w14:paraId="61877755">
      <w:pPr>
        <w:spacing w:line="520" w:lineRule="exact"/>
        <w:rPr>
          <w:rFonts w:hint="eastAsia" w:ascii="黑体" w:hAnsi="黑体" w:eastAsia="黑体"/>
          <w:sz w:val="32"/>
          <w:szCs w:val="32"/>
        </w:rPr>
      </w:pPr>
    </w:p>
    <w:p w14:paraId="06B9205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6E4A5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CC3"/>
    <w:rsid w:val="003229D4"/>
    <w:rsid w:val="006F1DDC"/>
    <w:rsid w:val="007A2CC3"/>
    <w:rsid w:val="7265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link w:val="2"/>
    <w:qFormat/>
    <w:uiPriority w:val="0"/>
    <w:rPr>
      <w:rFonts w:ascii="等线" w:hAnsi="等线" w:eastAsia="等线" w:cs="Times New Roman"/>
      <w:sz w:val="18"/>
      <w:szCs w:val="18"/>
    </w:rPr>
  </w:style>
  <w:style w:type="character" w:customStyle="1" w:styleId="6">
    <w:name w:val="页脚 字符1"/>
    <w:basedOn w:val="4"/>
    <w:semiHidden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</Words>
  <Characters>56</Characters>
  <Lines>1</Lines>
  <Paragraphs>1</Paragraphs>
  <TotalTime>1</TotalTime>
  <ScaleCrop>false</ScaleCrop>
  <LinksUpToDate>false</LinksUpToDate>
  <CharactersWithSpaces>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2025-01-15T02:44:00Z</dcterms:created>
  <dc:creator>罗军</dc:creator>
  <cp:lastModifiedBy>lenovo</cp:lastModifiedBy>
  <dcterms:modified xsi:type="dcterms:W3CDTF">2025-01-20T09:17:06Z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B2C7E3AB5C7A4D3FB7CE52D058E4DEFA_13</vt:lpwstr>
  </property>
</Properties>
</file>