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C785B" w14:textId="77777777" w:rsidR="00BA0095" w:rsidRDefault="004C07D2" w:rsidP="00BA0095">
      <w:pPr>
        <w:pStyle w:val="a3"/>
        <w:shd w:val="clear" w:color="auto" w:fill="FFFFFF"/>
        <w:spacing w:before="0" w:beforeAutospacing="0" w:after="0" w:afterAutospacing="0" w:line="570" w:lineRule="atLeast"/>
        <w:jc w:val="center"/>
        <w:textAlignment w:val="baseline"/>
        <w:rPr>
          <w:rFonts w:ascii="方正小标宋简体" w:eastAsia="方正小标宋简体" w:hAnsi="Helvetica"/>
          <w:color w:val="000000"/>
          <w:sz w:val="44"/>
          <w:szCs w:val="44"/>
          <w:bdr w:val="none" w:sz="0" w:space="0" w:color="auto" w:frame="1"/>
        </w:rPr>
      </w:pPr>
      <w:r w:rsidRPr="00BA0095">
        <w:rPr>
          <w:rFonts w:ascii="方正小标宋简体" w:eastAsia="方正小标宋简体" w:hAnsi="Helvetica" w:hint="eastAsia"/>
          <w:color w:val="000000"/>
          <w:sz w:val="44"/>
          <w:szCs w:val="44"/>
          <w:bdr w:val="none" w:sz="0" w:space="0" w:color="auto" w:frame="1"/>
        </w:rPr>
        <w:t>语言文化学院教育</w:t>
      </w:r>
      <w:r w:rsidR="001E30DC" w:rsidRPr="00BA0095">
        <w:rPr>
          <w:rFonts w:ascii="方正小标宋简体" w:eastAsia="方正小标宋简体" w:hAnsi="Helvetica" w:hint="eastAsia"/>
          <w:color w:val="000000"/>
          <w:sz w:val="44"/>
          <w:szCs w:val="44"/>
          <w:bdr w:val="none" w:sz="0" w:space="0" w:color="auto" w:frame="1"/>
        </w:rPr>
        <w:t>教学改革研究项目</w:t>
      </w:r>
    </w:p>
    <w:p w14:paraId="5C844318" w14:textId="5ECE2C0F" w:rsidR="0011683A" w:rsidRPr="00BA0095" w:rsidRDefault="001E30DC" w:rsidP="00817835">
      <w:pPr>
        <w:pStyle w:val="a3"/>
        <w:shd w:val="clear" w:color="auto" w:fill="FFFFFF"/>
        <w:spacing w:before="0" w:beforeAutospacing="0" w:after="0" w:afterAutospacing="0" w:line="570" w:lineRule="atLeast"/>
        <w:jc w:val="center"/>
        <w:textAlignment w:val="baseline"/>
        <w:rPr>
          <w:rFonts w:ascii="方正小标宋简体" w:eastAsia="方正小标宋简体" w:hAnsi="Helvetica"/>
          <w:color w:val="000000"/>
          <w:sz w:val="44"/>
          <w:szCs w:val="44"/>
          <w:bdr w:val="none" w:sz="0" w:space="0" w:color="auto" w:frame="1"/>
        </w:rPr>
      </w:pPr>
      <w:r w:rsidRPr="00BA0095">
        <w:rPr>
          <w:rFonts w:ascii="方正小标宋简体" w:eastAsia="方正小标宋简体" w:hAnsi="Helvetica" w:hint="eastAsia"/>
          <w:color w:val="000000"/>
          <w:sz w:val="44"/>
          <w:szCs w:val="44"/>
          <w:bdr w:val="none" w:sz="0" w:space="0" w:color="auto" w:frame="1"/>
        </w:rPr>
        <w:t>管理办法</w:t>
      </w:r>
      <w:r w:rsidR="003C6A52">
        <w:rPr>
          <w:rFonts w:ascii="方正小标宋简体" w:eastAsia="方正小标宋简体" w:hAnsi="Helvetica" w:hint="eastAsia"/>
          <w:color w:val="000000"/>
          <w:sz w:val="44"/>
          <w:szCs w:val="44"/>
          <w:bdr w:val="none" w:sz="0" w:space="0" w:color="auto" w:frame="1"/>
        </w:rPr>
        <w:t>（试行）</w:t>
      </w:r>
    </w:p>
    <w:p w14:paraId="6C66EC86" w14:textId="77777777" w:rsidR="00EE74E3" w:rsidRDefault="00EE74E3" w:rsidP="001E5BCB">
      <w:pPr>
        <w:pStyle w:val="a3"/>
        <w:shd w:val="clear" w:color="auto" w:fill="FFFFFF"/>
        <w:spacing w:before="0" w:beforeAutospacing="0" w:after="0" w:afterAutospacing="0" w:line="460" w:lineRule="atLeast"/>
        <w:ind w:firstLine="720"/>
        <w:jc w:val="center"/>
        <w:rPr>
          <w:rFonts w:ascii="仿宋" w:eastAsia="仿宋" w:hAnsi="仿宋"/>
          <w:color w:val="000000"/>
          <w:sz w:val="32"/>
          <w:szCs w:val="32"/>
        </w:rPr>
      </w:pPr>
    </w:p>
    <w:p w14:paraId="136AE304" w14:textId="6972F48F" w:rsidR="001E30DC" w:rsidRPr="00EE74E3" w:rsidRDefault="001E30DC" w:rsidP="00EE74E3">
      <w:pPr>
        <w:pStyle w:val="a3"/>
        <w:shd w:val="clear" w:color="auto" w:fill="FFFFFF"/>
        <w:spacing w:before="0" w:beforeAutospacing="0" w:after="0" w:afterAutospacing="0" w:line="460" w:lineRule="atLeast"/>
        <w:jc w:val="center"/>
        <w:rPr>
          <w:rFonts w:ascii="黑体" w:eastAsia="黑体" w:hAnsi="黑体"/>
          <w:color w:val="000000"/>
          <w:sz w:val="32"/>
          <w:szCs w:val="32"/>
        </w:rPr>
      </w:pPr>
      <w:r w:rsidRPr="00EE74E3">
        <w:rPr>
          <w:rFonts w:ascii="黑体" w:eastAsia="黑体" w:hAnsi="黑体" w:hint="eastAsia"/>
          <w:color w:val="000000"/>
          <w:sz w:val="32"/>
          <w:szCs w:val="32"/>
        </w:rPr>
        <w:t>第一章</w:t>
      </w:r>
      <w:r w:rsidR="00EE74E3">
        <w:rPr>
          <w:rFonts w:ascii="黑体" w:eastAsia="黑体" w:hAnsi="黑体"/>
          <w:color w:val="000000"/>
          <w:sz w:val="32"/>
          <w:szCs w:val="32"/>
          <w:shd w:val="clear" w:color="auto" w:fill="FFFFFF"/>
        </w:rPr>
        <w:t xml:space="preserve">  </w:t>
      </w:r>
      <w:r w:rsidRPr="00EE74E3">
        <w:rPr>
          <w:rFonts w:ascii="黑体" w:eastAsia="黑体" w:hAnsi="黑体" w:hint="eastAsia"/>
          <w:color w:val="000000"/>
          <w:sz w:val="32"/>
          <w:szCs w:val="32"/>
        </w:rPr>
        <w:t>总则</w:t>
      </w:r>
    </w:p>
    <w:p w14:paraId="0693D71D" w14:textId="03029614"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hint="eastAsia"/>
          <w:b/>
          <w:color w:val="000000"/>
          <w:sz w:val="32"/>
          <w:szCs w:val="32"/>
        </w:rPr>
        <w:t>第一条</w:t>
      </w:r>
      <w:r w:rsidR="00EE74E3">
        <w:rPr>
          <w:rFonts w:ascii="Calibri" w:eastAsia="仿宋" w:hAnsi="Calibri" w:cs="Calibri"/>
          <w:color w:val="000000"/>
          <w:sz w:val="32"/>
          <w:szCs w:val="32"/>
        </w:rPr>
        <w:t xml:space="preserve"> </w:t>
      </w:r>
      <w:r w:rsidRPr="00EE74E3">
        <w:rPr>
          <w:rFonts w:ascii="仿宋" w:eastAsia="仿宋" w:hAnsi="仿宋" w:hint="eastAsia"/>
          <w:color w:val="000000"/>
          <w:sz w:val="32"/>
          <w:szCs w:val="32"/>
        </w:rPr>
        <w:t>为加强和改进</w:t>
      </w:r>
      <w:r w:rsidR="00D97307" w:rsidRPr="00EE74E3">
        <w:rPr>
          <w:rFonts w:ascii="仿宋" w:eastAsia="仿宋" w:hAnsi="仿宋" w:hint="eastAsia"/>
          <w:color w:val="000000"/>
          <w:sz w:val="32"/>
          <w:szCs w:val="32"/>
        </w:rPr>
        <w:t>学院</w:t>
      </w:r>
      <w:r w:rsidR="004C07D2" w:rsidRPr="00EE74E3">
        <w:rPr>
          <w:rFonts w:ascii="仿宋" w:eastAsia="仿宋" w:hAnsi="仿宋" w:hint="eastAsia"/>
          <w:color w:val="000000"/>
          <w:sz w:val="32"/>
          <w:szCs w:val="32"/>
        </w:rPr>
        <w:t>教育</w:t>
      </w:r>
      <w:r w:rsidRPr="00EE74E3">
        <w:rPr>
          <w:rFonts w:ascii="仿宋" w:eastAsia="仿宋" w:hAnsi="仿宋" w:hint="eastAsia"/>
          <w:color w:val="000000"/>
          <w:sz w:val="32"/>
          <w:szCs w:val="32"/>
        </w:rPr>
        <w:t>教学改革研究项目管理，提高</w:t>
      </w:r>
      <w:r w:rsidR="0011683A" w:rsidRPr="00EE74E3">
        <w:rPr>
          <w:rFonts w:ascii="仿宋" w:eastAsia="仿宋" w:hAnsi="仿宋" w:hint="eastAsia"/>
          <w:color w:val="000000"/>
          <w:sz w:val="32"/>
          <w:szCs w:val="32"/>
        </w:rPr>
        <w:t>教育</w:t>
      </w:r>
      <w:r w:rsidR="00D97307" w:rsidRPr="00EE74E3">
        <w:rPr>
          <w:rFonts w:ascii="仿宋" w:eastAsia="仿宋" w:hAnsi="仿宋" w:hint="eastAsia"/>
          <w:color w:val="000000"/>
          <w:sz w:val="32"/>
          <w:szCs w:val="32"/>
        </w:rPr>
        <w:t>教学</w:t>
      </w:r>
      <w:r w:rsidR="0011683A" w:rsidRPr="00EE74E3">
        <w:rPr>
          <w:rFonts w:ascii="仿宋" w:eastAsia="仿宋" w:hAnsi="仿宋" w:hint="eastAsia"/>
          <w:color w:val="000000"/>
          <w:sz w:val="32"/>
          <w:szCs w:val="32"/>
        </w:rPr>
        <w:t>研究</w:t>
      </w:r>
      <w:r w:rsidRPr="00EE74E3">
        <w:rPr>
          <w:rFonts w:ascii="仿宋" w:eastAsia="仿宋" w:hAnsi="仿宋" w:hint="eastAsia"/>
          <w:color w:val="000000"/>
          <w:sz w:val="32"/>
          <w:szCs w:val="32"/>
        </w:rPr>
        <w:t>水平和管理效益，适应高等教育高质量发展和内涵发展需要，特制定本办法。</w:t>
      </w:r>
    </w:p>
    <w:p w14:paraId="70B03206" w14:textId="72A48AFD"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hint="eastAsia"/>
          <w:b/>
          <w:color w:val="000000"/>
          <w:sz w:val="32"/>
          <w:szCs w:val="32"/>
        </w:rPr>
        <w:t>第二条</w:t>
      </w:r>
      <w:r w:rsidR="00EE74E3">
        <w:rPr>
          <w:rFonts w:ascii="Calibri" w:eastAsia="仿宋" w:hAnsi="Calibri" w:cs="Calibri"/>
          <w:color w:val="000000"/>
          <w:sz w:val="32"/>
          <w:szCs w:val="32"/>
        </w:rPr>
        <w:t xml:space="preserve"> </w:t>
      </w:r>
      <w:r w:rsidRPr="00EE74E3">
        <w:rPr>
          <w:rFonts w:ascii="仿宋" w:eastAsia="仿宋" w:hAnsi="仿宋" w:hint="eastAsia"/>
          <w:color w:val="000000"/>
          <w:sz w:val="32"/>
          <w:szCs w:val="32"/>
        </w:rPr>
        <w:t>教学改革研究项目（以下简称教改项目）以习近平新时代中国特色社会主义思想为指导，全面贯彻党的教育方针，坚持立德树人，着力提高</w:t>
      </w:r>
      <w:r w:rsidR="003C6A52" w:rsidRPr="00EE74E3">
        <w:rPr>
          <w:rFonts w:ascii="仿宋" w:eastAsia="仿宋" w:hAnsi="仿宋" w:hint="eastAsia"/>
          <w:color w:val="000000"/>
          <w:sz w:val="32"/>
          <w:szCs w:val="32"/>
        </w:rPr>
        <w:t>教育教学水平和人才培养质量</w:t>
      </w:r>
      <w:r w:rsidRPr="00EE74E3">
        <w:rPr>
          <w:rFonts w:ascii="仿宋" w:eastAsia="仿宋" w:hAnsi="仿宋" w:hint="eastAsia"/>
          <w:color w:val="000000"/>
          <w:sz w:val="32"/>
          <w:szCs w:val="32"/>
        </w:rPr>
        <w:t>，推进高</w:t>
      </w:r>
      <w:r w:rsidR="003C6A52" w:rsidRPr="00EE74E3">
        <w:rPr>
          <w:rFonts w:ascii="仿宋" w:eastAsia="仿宋" w:hAnsi="仿宋" w:hint="eastAsia"/>
          <w:color w:val="000000"/>
          <w:sz w:val="32"/>
          <w:szCs w:val="32"/>
        </w:rPr>
        <w:t>学院高质量发展。</w:t>
      </w:r>
    </w:p>
    <w:p w14:paraId="327BFCC0" w14:textId="7F139E35"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hint="eastAsia"/>
          <w:b/>
          <w:color w:val="000000"/>
          <w:sz w:val="32"/>
          <w:szCs w:val="32"/>
        </w:rPr>
        <w:t>第三条</w:t>
      </w:r>
      <w:r w:rsidR="00EE74E3">
        <w:rPr>
          <w:rFonts w:ascii="Calibri" w:eastAsia="仿宋" w:hAnsi="Calibri" w:cs="Calibri"/>
          <w:color w:val="000000"/>
          <w:sz w:val="32"/>
          <w:szCs w:val="32"/>
        </w:rPr>
        <w:t xml:space="preserve"> </w:t>
      </w:r>
      <w:r w:rsidRPr="00EE74E3">
        <w:rPr>
          <w:rFonts w:ascii="仿宋" w:eastAsia="仿宋" w:hAnsi="仿宋" w:hint="eastAsia"/>
          <w:color w:val="000000"/>
          <w:sz w:val="32"/>
          <w:szCs w:val="32"/>
        </w:rPr>
        <w:t>项目立项突出“科学、创新、示范、应用”的原则。科学选题，集中申报，</w:t>
      </w:r>
      <w:r w:rsidR="003C6A52" w:rsidRPr="00EE74E3">
        <w:rPr>
          <w:rFonts w:ascii="仿宋" w:eastAsia="仿宋" w:hAnsi="仿宋" w:hint="eastAsia"/>
          <w:color w:val="000000"/>
          <w:sz w:val="32"/>
          <w:szCs w:val="32"/>
        </w:rPr>
        <w:t>注重创新</w:t>
      </w:r>
      <w:r w:rsidRPr="00EE74E3">
        <w:rPr>
          <w:rFonts w:ascii="仿宋" w:eastAsia="仿宋" w:hAnsi="仿宋" w:hint="eastAsia"/>
          <w:color w:val="000000"/>
          <w:sz w:val="32"/>
          <w:szCs w:val="32"/>
        </w:rPr>
        <w:t>，</w:t>
      </w:r>
      <w:r w:rsidR="003C6A52" w:rsidRPr="00EE74E3">
        <w:rPr>
          <w:rFonts w:ascii="仿宋" w:eastAsia="仿宋" w:hAnsi="仿宋" w:hint="eastAsia"/>
          <w:color w:val="000000"/>
          <w:sz w:val="32"/>
          <w:szCs w:val="32"/>
        </w:rPr>
        <w:t>引领示范，突出应用，</w:t>
      </w:r>
      <w:r w:rsidRPr="00EE74E3">
        <w:rPr>
          <w:rFonts w:ascii="仿宋" w:eastAsia="仿宋" w:hAnsi="仿宋" w:hint="eastAsia"/>
          <w:color w:val="000000"/>
          <w:sz w:val="32"/>
          <w:szCs w:val="32"/>
        </w:rPr>
        <w:t>注重实效</w:t>
      </w:r>
      <w:r w:rsidR="003C6A52" w:rsidRPr="00EE74E3">
        <w:rPr>
          <w:rFonts w:ascii="仿宋" w:eastAsia="仿宋" w:hAnsi="仿宋" w:hint="eastAsia"/>
          <w:color w:val="000000"/>
          <w:sz w:val="32"/>
          <w:szCs w:val="32"/>
        </w:rPr>
        <w:t>，</w:t>
      </w:r>
      <w:r w:rsidRPr="00EE74E3">
        <w:rPr>
          <w:rFonts w:ascii="仿宋" w:eastAsia="仿宋" w:hAnsi="仿宋" w:hint="eastAsia"/>
          <w:color w:val="000000"/>
          <w:sz w:val="32"/>
          <w:szCs w:val="32"/>
        </w:rPr>
        <w:t>通过项目</w:t>
      </w:r>
      <w:r w:rsidR="003C6A52" w:rsidRPr="00EE74E3">
        <w:rPr>
          <w:rFonts w:ascii="仿宋" w:eastAsia="仿宋" w:hAnsi="仿宋" w:hint="eastAsia"/>
          <w:color w:val="000000"/>
          <w:sz w:val="32"/>
          <w:szCs w:val="32"/>
        </w:rPr>
        <w:t>立项</w:t>
      </w:r>
      <w:r w:rsidRPr="00EE74E3">
        <w:rPr>
          <w:rFonts w:ascii="仿宋" w:eastAsia="仿宋" w:hAnsi="仿宋" w:hint="eastAsia"/>
          <w:color w:val="000000"/>
          <w:sz w:val="32"/>
          <w:szCs w:val="32"/>
        </w:rPr>
        <w:t>引导</w:t>
      </w:r>
      <w:r w:rsidR="006E1C27" w:rsidRPr="00EE74E3">
        <w:rPr>
          <w:rFonts w:ascii="仿宋" w:eastAsia="仿宋" w:hAnsi="仿宋" w:hint="eastAsia"/>
          <w:color w:val="000000"/>
          <w:sz w:val="32"/>
          <w:szCs w:val="32"/>
        </w:rPr>
        <w:t>学院</w:t>
      </w:r>
      <w:r w:rsidR="003C6A52" w:rsidRPr="00EE74E3">
        <w:rPr>
          <w:rFonts w:ascii="仿宋" w:eastAsia="仿宋" w:hAnsi="仿宋" w:hint="eastAsia"/>
          <w:color w:val="000000"/>
          <w:sz w:val="32"/>
          <w:szCs w:val="32"/>
        </w:rPr>
        <w:t>教师</w:t>
      </w:r>
      <w:r w:rsidRPr="00EE74E3">
        <w:rPr>
          <w:rFonts w:ascii="仿宋" w:eastAsia="仿宋" w:hAnsi="仿宋" w:hint="eastAsia"/>
          <w:color w:val="000000"/>
          <w:sz w:val="32"/>
          <w:szCs w:val="32"/>
        </w:rPr>
        <w:t>深入研究教育教学过程中的新问题、新</w:t>
      </w:r>
      <w:r w:rsidR="003C6A52" w:rsidRPr="00EE74E3">
        <w:rPr>
          <w:rFonts w:ascii="仿宋" w:eastAsia="仿宋" w:hAnsi="仿宋" w:hint="eastAsia"/>
          <w:color w:val="000000"/>
          <w:sz w:val="32"/>
          <w:szCs w:val="32"/>
        </w:rPr>
        <w:t>任务</w:t>
      </w:r>
      <w:r w:rsidRPr="00EE74E3">
        <w:rPr>
          <w:rFonts w:ascii="仿宋" w:eastAsia="仿宋" w:hAnsi="仿宋" w:hint="eastAsia"/>
          <w:color w:val="000000"/>
          <w:sz w:val="32"/>
          <w:szCs w:val="32"/>
        </w:rPr>
        <w:t>，</w:t>
      </w:r>
      <w:r w:rsidR="003C6A52" w:rsidRPr="00EE74E3">
        <w:rPr>
          <w:rFonts w:ascii="仿宋" w:eastAsia="仿宋" w:hAnsi="仿宋" w:hint="eastAsia"/>
          <w:color w:val="000000"/>
          <w:sz w:val="32"/>
          <w:szCs w:val="32"/>
        </w:rPr>
        <w:t>不断</w:t>
      </w:r>
      <w:r w:rsidRPr="00EE74E3">
        <w:rPr>
          <w:rFonts w:ascii="仿宋" w:eastAsia="仿宋" w:hAnsi="仿宋" w:hint="eastAsia"/>
          <w:color w:val="000000"/>
          <w:sz w:val="32"/>
          <w:szCs w:val="32"/>
        </w:rPr>
        <w:t>提高人才培养质量。</w:t>
      </w:r>
    </w:p>
    <w:p w14:paraId="66587247" w14:textId="47A77B57" w:rsidR="001E30DC" w:rsidRPr="00EE74E3" w:rsidRDefault="001E30DC" w:rsidP="001E5BCB">
      <w:pPr>
        <w:pStyle w:val="a3"/>
        <w:shd w:val="clear" w:color="auto" w:fill="FFFFFF"/>
        <w:spacing w:before="0" w:beforeAutospacing="0" w:after="0" w:afterAutospacing="0" w:line="460" w:lineRule="atLeast"/>
        <w:jc w:val="center"/>
        <w:rPr>
          <w:rFonts w:ascii="黑体" w:eastAsia="黑体" w:hAnsi="黑体"/>
          <w:color w:val="000000"/>
          <w:sz w:val="32"/>
          <w:szCs w:val="32"/>
        </w:rPr>
      </w:pPr>
      <w:r w:rsidRPr="00EE74E3">
        <w:rPr>
          <w:rFonts w:ascii="黑体" w:eastAsia="黑体" w:hAnsi="黑体" w:hint="eastAsia"/>
          <w:color w:val="000000"/>
          <w:sz w:val="32"/>
          <w:szCs w:val="32"/>
        </w:rPr>
        <w:t>第二章</w:t>
      </w:r>
      <w:r w:rsidR="00EE74E3">
        <w:rPr>
          <w:rFonts w:ascii="黑体" w:eastAsia="黑体" w:hAnsi="黑体" w:hint="eastAsia"/>
          <w:color w:val="000000"/>
          <w:sz w:val="32"/>
          <w:szCs w:val="32"/>
        </w:rPr>
        <w:t xml:space="preserve"> </w:t>
      </w:r>
      <w:r w:rsidRPr="00EE74E3">
        <w:rPr>
          <w:rFonts w:ascii="黑体" w:eastAsia="黑体" w:hAnsi="黑体" w:hint="eastAsia"/>
          <w:color w:val="000000"/>
          <w:sz w:val="32"/>
          <w:szCs w:val="32"/>
        </w:rPr>
        <w:t>项目类别</w:t>
      </w:r>
    </w:p>
    <w:p w14:paraId="58F30DF9" w14:textId="2D4954D1" w:rsidR="004C07D2" w:rsidRPr="00EE74E3" w:rsidRDefault="0011683A" w:rsidP="0011683A">
      <w:pPr>
        <w:widowControl/>
        <w:ind w:firstLineChars="200" w:firstLine="643"/>
        <w:jc w:val="left"/>
        <w:rPr>
          <w:rFonts w:ascii="仿宋" w:eastAsia="仿宋" w:hAnsi="仿宋" w:cs="宋体"/>
          <w:color w:val="000000"/>
          <w:kern w:val="0"/>
          <w:sz w:val="32"/>
          <w:szCs w:val="32"/>
        </w:rPr>
      </w:pPr>
      <w:r w:rsidRPr="00EE74E3">
        <w:rPr>
          <w:rFonts w:ascii="仿宋" w:eastAsia="仿宋" w:hAnsi="仿宋" w:cs="Times New Roman" w:hint="eastAsia"/>
          <w:b/>
          <w:color w:val="000000"/>
          <w:kern w:val="0"/>
          <w:sz w:val="32"/>
          <w:szCs w:val="32"/>
        </w:rPr>
        <w:t>第</w:t>
      </w:r>
      <w:r w:rsidR="00A74594" w:rsidRPr="00EE74E3">
        <w:rPr>
          <w:rFonts w:ascii="仿宋" w:eastAsia="仿宋" w:hAnsi="仿宋" w:cs="Times New Roman" w:hint="eastAsia"/>
          <w:b/>
          <w:color w:val="000000"/>
          <w:kern w:val="0"/>
          <w:sz w:val="32"/>
          <w:szCs w:val="32"/>
        </w:rPr>
        <w:t>四</w:t>
      </w:r>
      <w:r w:rsidRPr="00EE74E3">
        <w:rPr>
          <w:rFonts w:ascii="仿宋" w:eastAsia="仿宋" w:hAnsi="仿宋" w:cs="Times New Roman" w:hint="eastAsia"/>
          <w:b/>
          <w:color w:val="000000"/>
          <w:kern w:val="0"/>
          <w:sz w:val="32"/>
          <w:szCs w:val="32"/>
        </w:rPr>
        <w:t>条</w:t>
      </w:r>
      <w:r w:rsidRPr="00EE74E3">
        <w:rPr>
          <w:rFonts w:ascii="仿宋" w:eastAsia="仿宋" w:hAnsi="仿宋" w:cs="Times New Roman" w:hint="eastAsia"/>
          <w:color w:val="000000"/>
          <w:kern w:val="0"/>
          <w:sz w:val="32"/>
          <w:szCs w:val="32"/>
        </w:rPr>
        <w:t xml:space="preserve"> </w:t>
      </w:r>
      <w:r w:rsidR="004C07D2" w:rsidRPr="00EE74E3">
        <w:rPr>
          <w:rFonts w:ascii="仿宋" w:eastAsia="仿宋" w:hAnsi="仿宋" w:cs="宋体" w:hint="eastAsia"/>
          <w:color w:val="000000"/>
          <w:kern w:val="0"/>
          <w:sz w:val="32"/>
          <w:szCs w:val="32"/>
        </w:rPr>
        <w:t>学院教改项目面向</w:t>
      </w:r>
      <w:r w:rsidR="003C6A52" w:rsidRPr="00EE74E3">
        <w:rPr>
          <w:rFonts w:ascii="仿宋" w:eastAsia="仿宋" w:hAnsi="仿宋" w:cs="宋体" w:hint="eastAsia"/>
          <w:color w:val="000000"/>
          <w:kern w:val="0"/>
          <w:sz w:val="32"/>
          <w:szCs w:val="32"/>
        </w:rPr>
        <w:t>学院教师</w:t>
      </w:r>
      <w:r w:rsidR="004C07D2" w:rsidRPr="00EE74E3">
        <w:rPr>
          <w:rFonts w:ascii="仿宋" w:eastAsia="仿宋" w:hAnsi="仿宋" w:cs="宋体" w:hint="eastAsia"/>
          <w:color w:val="000000"/>
          <w:kern w:val="0"/>
          <w:sz w:val="32"/>
          <w:szCs w:val="32"/>
        </w:rPr>
        <w:t>组织申报</w:t>
      </w:r>
      <w:r w:rsidR="003C6A52" w:rsidRPr="00EE74E3">
        <w:rPr>
          <w:rFonts w:ascii="仿宋" w:eastAsia="仿宋" w:hAnsi="仿宋" w:cs="宋体" w:hint="eastAsia"/>
          <w:color w:val="000000"/>
          <w:kern w:val="0"/>
          <w:sz w:val="32"/>
          <w:szCs w:val="32"/>
        </w:rPr>
        <w:t>，</w:t>
      </w:r>
      <w:r w:rsidR="004C07D2" w:rsidRPr="00EE74E3">
        <w:rPr>
          <w:rFonts w:ascii="仿宋" w:eastAsia="仿宋" w:hAnsi="仿宋" w:cs="宋体" w:hint="eastAsia"/>
          <w:color w:val="000000"/>
          <w:kern w:val="0"/>
          <w:sz w:val="32"/>
          <w:szCs w:val="32"/>
        </w:rPr>
        <w:t>分为教学改革项目、教材建设项目、课程建设项目三类。</w:t>
      </w:r>
    </w:p>
    <w:p w14:paraId="15D6F132" w14:textId="4F47F82C" w:rsidR="004C07D2" w:rsidRPr="00EE74E3" w:rsidRDefault="0011683A" w:rsidP="0011683A">
      <w:pPr>
        <w:widowControl/>
        <w:ind w:leftChars="200" w:left="420" w:firstLineChars="100" w:firstLine="320"/>
        <w:jc w:val="left"/>
        <w:rPr>
          <w:rFonts w:ascii="楷体" w:eastAsia="楷体" w:hAnsi="楷体" w:cs="宋体"/>
          <w:color w:val="000000"/>
          <w:kern w:val="0"/>
          <w:sz w:val="32"/>
          <w:szCs w:val="32"/>
        </w:rPr>
      </w:pPr>
      <w:r w:rsidRPr="00EE74E3">
        <w:rPr>
          <w:rFonts w:ascii="楷体" w:eastAsia="楷体" w:hAnsi="楷体" w:cs="宋体" w:hint="eastAsia"/>
          <w:color w:val="000000"/>
          <w:kern w:val="0"/>
          <w:sz w:val="32"/>
          <w:szCs w:val="32"/>
        </w:rPr>
        <w:t>1</w:t>
      </w:r>
      <w:r w:rsidRPr="00EE74E3">
        <w:rPr>
          <w:rFonts w:ascii="楷体" w:eastAsia="楷体" w:hAnsi="楷体" w:cs="宋体"/>
          <w:color w:val="000000"/>
          <w:kern w:val="0"/>
          <w:sz w:val="32"/>
          <w:szCs w:val="32"/>
        </w:rPr>
        <w:t>.</w:t>
      </w:r>
      <w:r w:rsidR="004C07D2" w:rsidRPr="00EE74E3">
        <w:rPr>
          <w:rFonts w:ascii="楷体" w:eastAsia="楷体" w:hAnsi="楷体" w:cs="宋体" w:hint="eastAsia"/>
          <w:color w:val="000000"/>
          <w:kern w:val="0"/>
          <w:sz w:val="32"/>
          <w:szCs w:val="32"/>
        </w:rPr>
        <w:t>教学改革项目</w:t>
      </w:r>
    </w:p>
    <w:p w14:paraId="71EFDA96" w14:textId="78F455DE" w:rsidR="004C07D2" w:rsidRPr="00EE74E3" w:rsidRDefault="004C07D2" w:rsidP="004C07D2">
      <w:pPr>
        <w:ind w:firstLineChars="200" w:firstLine="640"/>
        <w:jc w:val="left"/>
        <w:rPr>
          <w:rFonts w:ascii="仿宋" w:eastAsia="仿宋" w:hAnsi="仿宋" w:cs="宋体"/>
          <w:color w:val="000000"/>
          <w:kern w:val="0"/>
          <w:sz w:val="32"/>
          <w:szCs w:val="32"/>
        </w:rPr>
      </w:pPr>
      <w:r w:rsidRPr="00EE74E3">
        <w:rPr>
          <w:rFonts w:ascii="仿宋" w:eastAsia="仿宋" w:hAnsi="仿宋" w:cs="宋体" w:hint="eastAsia"/>
          <w:color w:val="000000"/>
          <w:kern w:val="0"/>
          <w:sz w:val="32"/>
          <w:szCs w:val="32"/>
        </w:rPr>
        <w:lastRenderedPageBreak/>
        <w:t>支持教师围绕一线教学开展教学改革研究，系统总结凝练教学成果，为申报校级、省级</w:t>
      </w:r>
      <w:r w:rsidR="003C6A52" w:rsidRPr="00EE74E3">
        <w:rPr>
          <w:rFonts w:ascii="仿宋" w:eastAsia="仿宋" w:hAnsi="仿宋" w:cs="宋体" w:hint="eastAsia"/>
          <w:color w:val="000000"/>
          <w:kern w:val="0"/>
          <w:sz w:val="32"/>
          <w:szCs w:val="32"/>
        </w:rPr>
        <w:t>、国家级</w:t>
      </w:r>
      <w:r w:rsidRPr="00EE74E3">
        <w:rPr>
          <w:rFonts w:ascii="仿宋" w:eastAsia="仿宋" w:hAnsi="仿宋" w:cs="宋体" w:hint="eastAsia"/>
          <w:color w:val="000000"/>
          <w:kern w:val="0"/>
          <w:sz w:val="32"/>
          <w:szCs w:val="32"/>
        </w:rPr>
        <w:t>教学改革项目做好准备。</w:t>
      </w:r>
    </w:p>
    <w:p w14:paraId="19A19B04" w14:textId="2AB8E769" w:rsidR="004C07D2" w:rsidRPr="00EE74E3" w:rsidRDefault="0011683A" w:rsidP="004C07D2">
      <w:pPr>
        <w:widowControl/>
        <w:ind w:left="280" w:firstLineChars="100" w:firstLine="320"/>
        <w:jc w:val="left"/>
        <w:rPr>
          <w:rFonts w:ascii="楷体" w:eastAsia="楷体" w:hAnsi="楷体" w:cs="宋体"/>
          <w:color w:val="000000"/>
          <w:kern w:val="0"/>
          <w:sz w:val="32"/>
          <w:szCs w:val="32"/>
        </w:rPr>
      </w:pPr>
      <w:r w:rsidRPr="00EE74E3">
        <w:rPr>
          <w:rFonts w:ascii="楷体" w:eastAsia="楷体" w:hAnsi="楷体" w:cs="宋体" w:hint="eastAsia"/>
          <w:color w:val="000000"/>
          <w:kern w:val="0"/>
          <w:sz w:val="32"/>
          <w:szCs w:val="32"/>
        </w:rPr>
        <w:t>2</w:t>
      </w:r>
      <w:r w:rsidRPr="00EE74E3">
        <w:rPr>
          <w:rFonts w:ascii="楷体" w:eastAsia="楷体" w:hAnsi="楷体" w:cs="宋体"/>
          <w:color w:val="000000"/>
          <w:kern w:val="0"/>
          <w:sz w:val="32"/>
          <w:szCs w:val="32"/>
        </w:rPr>
        <w:t>.</w:t>
      </w:r>
      <w:r w:rsidR="004C07D2" w:rsidRPr="00EE74E3">
        <w:rPr>
          <w:rFonts w:ascii="楷体" w:eastAsia="楷体" w:hAnsi="楷体" w:cs="宋体" w:hint="eastAsia"/>
          <w:color w:val="000000"/>
          <w:kern w:val="0"/>
          <w:sz w:val="32"/>
          <w:szCs w:val="32"/>
        </w:rPr>
        <w:t>教材建设项目</w:t>
      </w:r>
    </w:p>
    <w:p w14:paraId="67C498EE" w14:textId="5F5427D0" w:rsidR="004C07D2" w:rsidRPr="00EE74E3" w:rsidRDefault="004C07D2" w:rsidP="004C07D2">
      <w:pPr>
        <w:widowControl/>
        <w:ind w:firstLineChars="200" w:firstLine="640"/>
        <w:jc w:val="left"/>
        <w:rPr>
          <w:rFonts w:ascii="仿宋" w:eastAsia="仿宋" w:hAnsi="仿宋" w:cs="宋体"/>
          <w:color w:val="000000"/>
          <w:kern w:val="0"/>
          <w:sz w:val="32"/>
          <w:szCs w:val="32"/>
        </w:rPr>
      </w:pPr>
      <w:r w:rsidRPr="00EE74E3">
        <w:rPr>
          <w:rFonts w:ascii="仿宋" w:eastAsia="仿宋" w:hAnsi="仿宋" w:cs="宋体" w:hint="eastAsia"/>
          <w:color w:val="000000"/>
          <w:kern w:val="0"/>
          <w:sz w:val="32"/>
          <w:szCs w:val="32"/>
        </w:rPr>
        <w:t>支持教师结合</w:t>
      </w:r>
      <w:r w:rsidR="003C6A52" w:rsidRPr="00EE74E3">
        <w:rPr>
          <w:rFonts w:ascii="仿宋" w:eastAsia="仿宋" w:hAnsi="仿宋" w:cs="宋体" w:hint="eastAsia"/>
          <w:color w:val="000000"/>
          <w:kern w:val="0"/>
          <w:sz w:val="32"/>
          <w:szCs w:val="32"/>
        </w:rPr>
        <w:t>学科专业实际</w:t>
      </w:r>
      <w:r w:rsidRPr="00EE74E3">
        <w:rPr>
          <w:rFonts w:ascii="仿宋" w:eastAsia="仿宋" w:hAnsi="仿宋" w:cs="宋体" w:hint="eastAsia"/>
          <w:color w:val="000000"/>
          <w:kern w:val="0"/>
          <w:sz w:val="32"/>
          <w:szCs w:val="32"/>
        </w:rPr>
        <w:t>开展教材编写，为申报校级、省级</w:t>
      </w:r>
      <w:r w:rsidR="003C6A52" w:rsidRPr="00EE74E3">
        <w:rPr>
          <w:rFonts w:ascii="仿宋" w:eastAsia="仿宋" w:hAnsi="仿宋" w:cs="宋体" w:hint="eastAsia"/>
          <w:color w:val="000000"/>
          <w:kern w:val="0"/>
          <w:sz w:val="32"/>
          <w:szCs w:val="32"/>
        </w:rPr>
        <w:t>、国家级</w:t>
      </w:r>
      <w:r w:rsidRPr="00EE74E3">
        <w:rPr>
          <w:rFonts w:ascii="仿宋" w:eastAsia="仿宋" w:hAnsi="仿宋" w:cs="宋体" w:hint="eastAsia"/>
          <w:color w:val="000000"/>
          <w:kern w:val="0"/>
          <w:sz w:val="32"/>
          <w:szCs w:val="32"/>
        </w:rPr>
        <w:t>规划教材建设做好准备。</w:t>
      </w:r>
    </w:p>
    <w:p w14:paraId="7C2BD04D" w14:textId="6C0E694B" w:rsidR="004C07D2" w:rsidRPr="00EE74E3" w:rsidRDefault="0011683A" w:rsidP="004C07D2">
      <w:pPr>
        <w:widowControl/>
        <w:ind w:firstLineChars="200" w:firstLine="640"/>
        <w:jc w:val="left"/>
        <w:rPr>
          <w:rFonts w:ascii="楷体" w:eastAsia="楷体" w:hAnsi="楷体" w:cs="宋体"/>
          <w:color w:val="000000"/>
          <w:kern w:val="0"/>
          <w:sz w:val="32"/>
          <w:szCs w:val="32"/>
        </w:rPr>
      </w:pPr>
      <w:r w:rsidRPr="00EE74E3">
        <w:rPr>
          <w:rFonts w:ascii="楷体" w:eastAsia="楷体" w:hAnsi="楷体" w:cs="宋体" w:hint="eastAsia"/>
          <w:color w:val="000000"/>
          <w:kern w:val="0"/>
          <w:sz w:val="32"/>
          <w:szCs w:val="32"/>
        </w:rPr>
        <w:t>3</w:t>
      </w:r>
      <w:r w:rsidRPr="00EE74E3">
        <w:rPr>
          <w:rFonts w:ascii="楷体" w:eastAsia="楷体" w:hAnsi="楷体" w:cs="宋体"/>
          <w:color w:val="000000"/>
          <w:kern w:val="0"/>
          <w:sz w:val="32"/>
          <w:szCs w:val="32"/>
        </w:rPr>
        <w:t>.</w:t>
      </w:r>
      <w:r w:rsidR="004C07D2" w:rsidRPr="00EE74E3">
        <w:rPr>
          <w:rFonts w:ascii="楷体" w:eastAsia="楷体" w:hAnsi="楷体" w:cs="宋体" w:hint="eastAsia"/>
          <w:color w:val="000000"/>
          <w:kern w:val="0"/>
          <w:sz w:val="32"/>
          <w:szCs w:val="32"/>
        </w:rPr>
        <w:t>课程建设项目</w:t>
      </w:r>
    </w:p>
    <w:p w14:paraId="47F23FF3" w14:textId="2F39A246" w:rsidR="001E30DC" w:rsidRPr="00EE74E3" w:rsidRDefault="004C07D2" w:rsidP="004C07D2">
      <w:pPr>
        <w:widowControl/>
        <w:ind w:firstLineChars="200" w:firstLine="640"/>
        <w:jc w:val="left"/>
        <w:rPr>
          <w:rFonts w:ascii="仿宋" w:eastAsia="仿宋" w:hAnsi="仿宋" w:cs="宋体"/>
          <w:color w:val="000000"/>
          <w:kern w:val="0"/>
          <w:sz w:val="32"/>
          <w:szCs w:val="32"/>
        </w:rPr>
      </w:pPr>
      <w:r w:rsidRPr="00EE74E3">
        <w:rPr>
          <w:rFonts w:ascii="仿宋" w:eastAsia="仿宋" w:hAnsi="仿宋" w:cs="宋体" w:hint="eastAsia"/>
          <w:color w:val="000000"/>
          <w:kern w:val="0"/>
          <w:sz w:val="32"/>
          <w:szCs w:val="32"/>
        </w:rPr>
        <w:t>以校级“一流课程”为建设标准，支持教师开展课程建设，为申报校级、省级</w:t>
      </w:r>
      <w:r w:rsidR="003C6A52" w:rsidRPr="00EE74E3">
        <w:rPr>
          <w:rFonts w:ascii="仿宋" w:eastAsia="仿宋" w:hAnsi="仿宋" w:cs="宋体" w:hint="eastAsia"/>
          <w:color w:val="000000"/>
          <w:kern w:val="0"/>
          <w:sz w:val="32"/>
          <w:szCs w:val="32"/>
        </w:rPr>
        <w:t>、国家级</w:t>
      </w:r>
      <w:r w:rsidRPr="00EE74E3">
        <w:rPr>
          <w:rFonts w:ascii="仿宋" w:eastAsia="仿宋" w:hAnsi="仿宋" w:cs="宋体" w:hint="eastAsia"/>
          <w:color w:val="000000"/>
          <w:kern w:val="0"/>
          <w:sz w:val="32"/>
          <w:szCs w:val="32"/>
        </w:rPr>
        <w:t>“一流课程”做好准备。</w:t>
      </w:r>
    </w:p>
    <w:p w14:paraId="04738AAC" w14:textId="26A4298D" w:rsidR="004C07D2" w:rsidRPr="00EE74E3" w:rsidRDefault="004C07D2" w:rsidP="001E5BCB">
      <w:pPr>
        <w:pStyle w:val="a3"/>
        <w:shd w:val="clear" w:color="auto" w:fill="FFFFFF"/>
        <w:spacing w:before="0" w:beforeAutospacing="0" w:after="0" w:afterAutospacing="0" w:line="460" w:lineRule="atLeast"/>
        <w:ind w:firstLine="720"/>
        <w:jc w:val="center"/>
        <w:rPr>
          <w:rFonts w:ascii="黑体" w:eastAsia="黑体" w:hAnsi="黑体"/>
          <w:color w:val="000000"/>
          <w:sz w:val="32"/>
          <w:szCs w:val="32"/>
        </w:rPr>
      </w:pPr>
      <w:r w:rsidRPr="00EE74E3">
        <w:rPr>
          <w:rFonts w:ascii="黑体" w:eastAsia="黑体" w:hAnsi="黑体" w:hint="eastAsia"/>
          <w:color w:val="000000"/>
          <w:sz w:val="32"/>
          <w:szCs w:val="32"/>
        </w:rPr>
        <w:t>第三章</w:t>
      </w:r>
      <w:r w:rsidR="00EE74E3">
        <w:rPr>
          <w:rFonts w:ascii="黑体" w:eastAsia="黑体" w:hAnsi="黑体"/>
          <w:color w:val="000000"/>
          <w:sz w:val="32"/>
          <w:szCs w:val="32"/>
        </w:rPr>
        <w:t xml:space="preserve">  </w:t>
      </w:r>
      <w:r w:rsidRPr="00EE74E3">
        <w:rPr>
          <w:rFonts w:ascii="黑体" w:eastAsia="黑体" w:hAnsi="黑体" w:hint="eastAsia"/>
          <w:color w:val="000000"/>
          <w:sz w:val="32"/>
          <w:szCs w:val="32"/>
        </w:rPr>
        <w:t>申报要求</w:t>
      </w:r>
    </w:p>
    <w:p w14:paraId="338C25C5" w14:textId="3EFF78ED"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hint="eastAsia"/>
          <w:b/>
          <w:color w:val="000000"/>
          <w:sz w:val="32"/>
          <w:szCs w:val="32"/>
        </w:rPr>
        <w:t>第</w:t>
      </w:r>
      <w:r w:rsidR="00A74594" w:rsidRPr="00EE74E3">
        <w:rPr>
          <w:rFonts w:ascii="仿宋" w:eastAsia="仿宋" w:hAnsi="仿宋" w:cs="Times New Roman" w:hint="eastAsia"/>
          <w:b/>
          <w:color w:val="000000"/>
          <w:sz w:val="32"/>
          <w:szCs w:val="32"/>
        </w:rPr>
        <w:t>五</w:t>
      </w:r>
      <w:r w:rsidRPr="00EE74E3">
        <w:rPr>
          <w:rFonts w:ascii="仿宋" w:eastAsia="仿宋" w:hAnsi="仿宋" w:cs="Times New Roman" w:hint="eastAsia"/>
          <w:b/>
          <w:color w:val="000000"/>
          <w:sz w:val="32"/>
          <w:szCs w:val="32"/>
        </w:rPr>
        <w:t>条</w:t>
      </w:r>
      <w:r w:rsidRPr="00EE74E3">
        <w:rPr>
          <w:rFonts w:ascii="Calibri" w:eastAsia="仿宋" w:hAnsi="Calibri" w:cs="Calibri"/>
          <w:color w:val="000000"/>
          <w:sz w:val="32"/>
          <w:szCs w:val="32"/>
        </w:rPr>
        <w:t> </w:t>
      </w:r>
      <w:r w:rsidR="004C07D2" w:rsidRPr="00EE74E3">
        <w:rPr>
          <w:rFonts w:ascii="仿宋" w:eastAsia="仿宋" w:hAnsi="仿宋" w:hint="eastAsia"/>
          <w:color w:val="000000"/>
          <w:sz w:val="32"/>
          <w:szCs w:val="32"/>
        </w:rPr>
        <w:t>学院根据学校</w:t>
      </w:r>
      <w:r w:rsidR="003C6A52" w:rsidRPr="00EE74E3">
        <w:rPr>
          <w:rFonts w:ascii="仿宋" w:eastAsia="仿宋" w:hAnsi="仿宋" w:hint="eastAsia"/>
          <w:color w:val="000000"/>
          <w:sz w:val="32"/>
          <w:szCs w:val="32"/>
        </w:rPr>
        <w:t>及学院实际和年度</w:t>
      </w:r>
      <w:r w:rsidR="004C07D2" w:rsidRPr="00EE74E3">
        <w:rPr>
          <w:rFonts w:ascii="仿宋" w:eastAsia="仿宋" w:hAnsi="仿宋" w:hint="eastAsia"/>
          <w:color w:val="000000"/>
          <w:sz w:val="32"/>
          <w:szCs w:val="32"/>
        </w:rPr>
        <w:t>重点工作，确定项目</w:t>
      </w:r>
      <w:r w:rsidR="003C6A52" w:rsidRPr="00EE74E3">
        <w:rPr>
          <w:rFonts w:ascii="仿宋" w:eastAsia="仿宋" w:hAnsi="仿宋" w:hint="eastAsia"/>
          <w:color w:val="000000"/>
          <w:sz w:val="32"/>
          <w:szCs w:val="32"/>
        </w:rPr>
        <w:t>立项</w:t>
      </w:r>
      <w:r w:rsidR="004C07D2" w:rsidRPr="00EE74E3">
        <w:rPr>
          <w:rFonts w:ascii="仿宋" w:eastAsia="仿宋" w:hAnsi="仿宋" w:hint="eastAsia"/>
          <w:color w:val="000000"/>
          <w:sz w:val="32"/>
          <w:szCs w:val="32"/>
        </w:rPr>
        <w:t>年度计划。</w:t>
      </w:r>
    </w:p>
    <w:p w14:paraId="4C2EF765" w14:textId="6A8694BE"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color w:val="000000"/>
          <w:sz w:val="32"/>
          <w:szCs w:val="32"/>
        </w:rPr>
        <w:t>1</w:t>
      </w:r>
      <w:r w:rsidRPr="00EE74E3">
        <w:rPr>
          <w:rFonts w:ascii="仿宋" w:eastAsia="仿宋" w:hAnsi="仿宋" w:hint="eastAsia"/>
          <w:color w:val="000000"/>
          <w:sz w:val="32"/>
          <w:szCs w:val="32"/>
        </w:rPr>
        <w:t>．项目主持人</w:t>
      </w:r>
      <w:r w:rsidR="004363AB" w:rsidRPr="00EE74E3">
        <w:rPr>
          <w:rFonts w:ascii="仿宋" w:eastAsia="仿宋" w:hAnsi="仿宋" w:hint="eastAsia"/>
          <w:color w:val="000000"/>
          <w:sz w:val="32"/>
          <w:szCs w:val="32"/>
        </w:rPr>
        <w:t>须</w:t>
      </w:r>
      <w:r w:rsidRPr="00EE74E3">
        <w:rPr>
          <w:rFonts w:ascii="仿宋" w:eastAsia="仿宋" w:hAnsi="仿宋" w:hint="eastAsia"/>
          <w:color w:val="000000"/>
          <w:sz w:val="32"/>
          <w:szCs w:val="32"/>
        </w:rPr>
        <w:t>具有良好的思想政治素质和独立开展及组织教学改革研究与实践的能力，能担负实质性研究工作。</w:t>
      </w:r>
    </w:p>
    <w:p w14:paraId="64EE2B8C" w14:textId="73A1393B"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color w:val="000000"/>
          <w:sz w:val="32"/>
          <w:szCs w:val="32"/>
        </w:rPr>
        <w:t>2</w:t>
      </w:r>
      <w:r w:rsidRPr="00EE74E3">
        <w:rPr>
          <w:rFonts w:ascii="仿宋" w:eastAsia="仿宋" w:hAnsi="仿宋" w:hint="eastAsia"/>
          <w:color w:val="000000"/>
          <w:sz w:val="32"/>
          <w:szCs w:val="32"/>
        </w:rPr>
        <w:t>．项目组成员一般不超过</w:t>
      </w:r>
      <w:r w:rsidRPr="00EE74E3">
        <w:rPr>
          <w:rFonts w:ascii="仿宋" w:eastAsia="仿宋" w:hAnsi="仿宋" w:cs="Times New Roman"/>
          <w:color w:val="000000"/>
          <w:sz w:val="32"/>
          <w:szCs w:val="32"/>
        </w:rPr>
        <w:t>5</w:t>
      </w:r>
      <w:r w:rsidRPr="00EE74E3">
        <w:rPr>
          <w:rFonts w:ascii="仿宋" w:eastAsia="仿宋" w:hAnsi="仿宋" w:hint="eastAsia"/>
          <w:color w:val="000000"/>
          <w:sz w:val="32"/>
          <w:szCs w:val="32"/>
        </w:rPr>
        <w:t>人（含主持人）</w:t>
      </w:r>
      <w:r w:rsidR="00C9446E" w:rsidRPr="00EE74E3">
        <w:rPr>
          <w:rFonts w:ascii="仿宋" w:eastAsia="仿宋" w:hAnsi="仿宋" w:hint="eastAsia"/>
          <w:color w:val="000000"/>
          <w:sz w:val="32"/>
          <w:szCs w:val="32"/>
        </w:rPr>
        <w:t>，</w:t>
      </w:r>
      <w:r w:rsidR="003C6A52" w:rsidRPr="00EE74E3">
        <w:rPr>
          <w:rFonts w:ascii="仿宋" w:eastAsia="仿宋" w:hAnsi="仿宋" w:hint="eastAsia"/>
          <w:color w:val="000000"/>
          <w:sz w:val="32"/>
          <w:szCs w:val="32"/>
        </w:rPr>
        <w:t>且</w:t>
      </w:r>
      <w:r w:rsidRPr="00EE74E3">
        <w:rPr>
          <w:rFonts w:ascii="仿宋" w:eastAsia="仿宋" w:hAnsi="仿宋" w:hint="eastAsia"/>
          <w:color w:val="000000"/>
          <w:sz w:val="32"/>
          <w:szCs w:val="32"/>
        </w:rPr>
        <w:t>必须是直接参加项目的方案设计、论证、研究和实施者。</w:t>
      </w:r>
      <w:r w:rsidR="003C6A52" w:rsidRPr="00EE74E3">
        <w:rPr>
          <w:rFonts w:ascii="仿宋" w:eastAsia="仿宋" w:hAnsi="仿宋" w:hint="eastAsia"/>
          <w:color w:val="000000"/>
          <w:sz w:val="32"/>
          <w:szCs w:val="32"/>
        </w:rPr>
        <w:t>每位教师限</w:t>
      </w:r>
      <w:r w:rsidRPr="00EE74E3">
        <w:rPr>
          <w:rFonts w:ascii="仿宋" w:eastAsia="仿宋" w:hAnsi="仿宋" w:hint="eastAsia"/>
          <w:color w:val="000000"/>
          <w:sz w:val="32"/>
          <w:szCs w:val="32"/>
        </w:rPr>
        <w:t>主持</w:t>
      </w:r>
      <w:r w:rsidR="003C6A52" w:rsidRPr="00EE74E3">
        <w:rPr>
          <w:rFonts w:ascii="仿宋" w:eastAsia="仿宋" w:hAnsi="仿宋" w:hint="eastAsia"/>
          <w:color w:val="000000"/>
          <w:sz w:val="32"/>
          <w:szCs w:val="32"/>
        </w:rPr>
        <w:t>申报</w:t>
      </w:r>
      <w:r w:rsidRPr="00EE74E3">
        <w:rPr>
          <w:rFonts w:ascii="仿宋" w:eastAsia="仿宋" w:hAnsi="仿宋" w:cs="Times New Roman"/>
          <w:color w:val="000000"/>
          <w:sz w:val="32"/>
          <w:szCs w:val="32"/>
        </w:rPr>
        <w:t>1</w:t>
      </w:r>
      <w:r w:rsidRPr="00EE74E3">
        <w:rPr>
          <w:rFonts w:ascii="仿宋" w:eastAsia="仿宋" w:hAnsi="仿宋" w:hint="eastAsia"/>
          <w:color w:val="000000"/>
          <w:sz w:val="32"/>
          <w:szCs w:val="32"/>
        </w:rPr>
        <w:t>项教改项目，</w:t>
      </w:r>
      <w:r w:rsidR="003C6A52" w:rsidRPr="00EE74E3">
        <w:rPr>
          <w:rFonts w:ascii="仿宋" w:eastAsia="仿宋" w:hAnsi="仿宋" w:hint="eastAsia"/>
          <w:color w:val="000000"/>
          <w:sz w:val="32"/>
          <w:szCs w:val="32"/>
        </w:rPr>
        <w:t>作为项目组成员</w:t>
      </w:r>
      <w:r w:rsidRPr="00EE74E3">
        <w:rPr>
          <w:rFonts w:ascii="仿宋" w:eastAsia="仿宋" w:hAnsi="仿宋" w:hint="eastAsia"/>
          <w:color w:val="000000"/>
          <w:sz w:val="32"/>
          <w:szCs w:val="32"/>
        </w:rPr>
        <w:t>参与教改项目不得超过</w:t>
      </w:r>
      <w:r w:rsidRPr="00EE74E3">
        <w:rPr>
          <w:rFonts w:ascii="仿宋" w:eastAsia="仿宋" w:hAnsi="仿宋" w:cs="Times New Roman"/>
          <w:color w:val="000000"/>
          <w:sz w:val="32"/>
          <w:szCs w:val="32"/>
        </w:rPr>
        <w:t>2</w:t>
      </w:r>
      <w:r w:rsidRPr="00EE74E3">
        <w:rPr>
          <w:rFonts w:ascii="仿宋" w:eastAsia="仿宋" w:hAnsi="仿宋" w:hint="eastAsia"/>
          <w:color w:val="000000"/>
          <w:sz w:val="32"/>
          <w:szCs w:val="32"/>
        </w:rPr>
        <w:t>项。</w:t>
      </w:r>
    </w:p>
    <w:p w14:paraId="20097F77" w14:textId="6C5E3540" w:rsidR="001E30DC" w:rsidRPr="00EE74E3" w:rsidRDefault="00C9446E"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color w:val="000000"/>
          <w:sz w:val="32"/>
          <w:szCs w:val="32"/>
        </w:rPr>
        <w:lastRenderedPageBreak/>
        <w:t>3</w:t>
      </w:r>
      <w:r w:rsidR="001E30DC" w:rsidRPr="00EE74E3">
        <w:rPr>
          <w:rFonts w:ascii="仿宋" w:eastAsia="仿宋" w:hAnsi="仿宋" w:hint="eastAsia"/>
          <w:color w:val="000000"/>
          <w:sz w:val="32"/>
          <w:szCs w:val="32"/>
        </w:rPr>
        <w:t>．项目主持人已承担教改项目且尚未结项者，不得作为主持人申报新的项目；已获得立项的课题或其中的子课题，不得重复申报。</w:t>
      </w:r>
    </w:p>
    <w:p w14:paraId="2E0B7833" w14:textId="4C2925EC" w:rsidR="00C9446E" w:rsidRPr="00EE74E3" w:rsidRDefault="00C9446E" w:rsidP="00C9446E">
      <w:pPr>
        <w:widowControl/>
        <w:ind w:firstLineChars="200" w:firstLine="640"/>
        <w:jc w:val="left"/>
        <w:rPr>
          <w:rFonts w:ascii="仿宋" w:eastAsia="仿宋" w:hAnsi="仿宋" w:cs="宋体"/>
          <w:color w:val="000000"/>
          <w:kern w:val="0"/>
          <w:sz w:val="32"/>
          <w:szCs w:val="32"/>
        </w:rPr>
      </w:pPr>
      <w:r w:rsidRPr="00EE74E3">
        <w:rPr>
          <w:rFonts w:ascii="仿宋" w:eastAsia="仿宋" w:hAnsi="仿宋" w:cs="宋体"/>
          <w:color w:val="000000"/>
          <w:kern w:val="0"/>
          <w:sz w:val="32"/>
          <w:szCs w:val="32"/>
        </w:rPr>
        <w:t>4</w:t>
      </w:r>
      <w:r w:rsidRPr="00EE74E3">
        <w:rPr>
          <w:rFonts w:ascii="仿宋" w:eastAsia="仿宋" w:hAnsi="仿宋" w:cs="宋体" w:hint="eastAsia"/>
          <w:color w:val="000000"/>
          <w:kern w:val="0"/>
          <w:sz w:val="32"/>
          <w:szCs w:val="32"/>
        </w:rPr>
        <w:t>.已获批校级</w:t>
      </w:r>
      <w:r w:rsidR="003C6A52" w:rsidRPr="00EE74E3">
        <w:rPr>
          <w:rFonts w:ascii="仿宋" w:eastAsia="仿宋" w:hAnsi="仿宋" w:cs="宋体" w:hint="eastAsia"/>
          <w:color w:val="000000"/>
          <w:kern w:val="0"/>
          <w:sz w:val="32"/>
          <w:szCs w:val="32"/>
        </w:rPr>
        <w:t>各类</w:t>
      </w:r>
      <w:r w:rsidRPr="00EE74E3">
        <w:rPr>
          <w:rFonts w:ascii="仿宋" w:eastAsia="仿宋" w:hAnsi="仿宋" w:cs="宋体" w:hint="eastAsia"/>
          <w:color w:val="000000"/>
          <w:kern w:val="0"/>
          <w:sz w:val="32"/>
          <w:szCs w:val="32"/>
        </w:rPr>
        <w:t>教育教学改革项目的主持人，不能以相同内容重复申报学院</w:t>
      </w:r>
      <w:r w:rsidR="003C6A52" w:rsidRPr="00EE74E3">
        <w:rPr>
          <w:rFonts w:ascii="仿宋" w:eastAsia="仿宋" w:hAnsi="仿宋" w:cs="宋体" w:hint="eastAsia"/>
          <w:color w:val="000000"/>
          <w:kern w:val="0"/>
          <w:sz w:val="32"/>
          <w:szCs w:val="32"/>
        </w:rPr>
        <w:t>教改</w:t>
      </w:r>
      <w:r w:rsidRPr="00EE74E3">
        <w:rPr>
          <w:rFonts w:ascii="仿宋" w:eastAsia="仿宋" w:hAnsi="仿宋" w:cs="宋体" w:hint="eastAsia"/>
          <w:color w:val="000000"/>
          <w:kern w:val="0"/>
          <w:sz w:val="32"/>
          <w:szCs w:val="32"/>
        </w:rPr>
        <w:t>项目。</w:t>
      </w:r>
    </w:p>
    <w:p w14:paraId="63B855A6" w14:textId="399DAB4C" w:rsidR="001E30DC" w:rsidRPr="00EE74E3" w:rsidRDefault="001E30DC" w:rsidP="00EE74E3">
      <w:pPr>
        <w:pStyle w:val="a3"/>
        <w:shd w:val="clear" w:color="auto" w:fill="FFFFFF"/>
        <w:spacing w:before="0" w:beforeAutospacing="0" w:after="0" w:afterAutospacing="0" w:line="460" w:lineRule="atLeast"/>
        <w:jc w:val="center"/>
        <w:rPr>
          <w:rFonts w:ascii="黑体" w:eastAsia="黑体" w:hAnsi="黑体"/>
          <w:color w:val="000000"/>
          <w:sz w:val="32"/>
          <w:szCs w:val="32"/>
        </w:rPr>
      </w:pPr>
      <w:r w:rsidRPr="00EE74E3">
        <w:rPr>
          <w:rFonts w:ascii="黑体" w:eastAsia="黑体" w:hAnsi="黑体" w:hint="eastAsia"/>
          <w:color w:val="000000"/>
          <w:sz w:val="32"/>
          <w:szCs w:val="32"/>
        </w:rPr>
        <w:t>第</w:t>
      </w:r>
      <w:r w:rsidR="00BA0095" w:rsidRPr="00EE74E3">
        <w:rPr>
          <w:rFonts w:ascii="黑体" w:eastAsia="黑体" w:hAnsi="黑体" w:hint="eastAsia"/>
          <w:color w:val="000000"/>
          <w:sz w:val="32"/>
          <w:szCs w:val="32"/>
        </w:rPr>
        <w:t>四</w:t>
      </w:r>
      <w:r w:rsidRPr="00EE74E3">
        <w:rPr>
          <w:rFonts w:ascii="黑体" w:eastAsia="黑体" w:hAnsi="黑体" w:hint="eastAsia"/>
          <w:color w:val="000000"/>
          <w:sz w:val="32"/>
          <w:szCs w:val="32"/>
        </w:rPr>
        <w:t>章</w:t>
      </w:r>
      <w:r w:rsidR="00EE74E3" w:rsidRPr="00EE74E3">
        <w:rPr>
          <w:rFonts w:ascii="黑体" w:eastAsia="黑体" w:hAnsi="黑体" w:hint="eastAsia"/>
          <w:color w:val="000000"/>
          <w:sz w:val="32"/>
          <w:szCs w:val="32"/>
          <w:shd w:val="clear" w:color="auto" w:fill="FFFFFF"/>
        </w:rPr>
        <w:t xml:space="preserve"> </w:t>
      </w:r>
      <w:r w:rsidR="00EE74E3" w:rsidRPr="00EE74E3">
        <w:rPr>
          <w:rFonts w:ascii="黑体" w:eastAsia="黑体" w:hAnsi="黑体"/>
          <w:color w:val="000000"/>
          <w:sz w:val="32"/>
          <w:szCs w:val="32"/>
          <w:shd w:val="clear" w:color="auto" w:fill="FFFFFF"/>
        </w:rPr>
        <w:t xml:space="preserve"> </w:t>
      </w:r>
      <w:r w:rsidR="001E5BCB" w:rsidRPr="00EE74E3">
        <w:rPr>
          <w:rFonts w:ascii="黑体" w:eastAsia="黑体" w:hAnsi="黑体" w:hint="eastAsia"/>
          <w:color w:val="000000"/>
          <w:sz w:val="32"/>
          <w:szCs w:val="32"/>
        </w:rPr>
        <w:t>项目</w:t>
      </w:r>
      <w:r w:rsidRPr="00EE74E3">
        <w:rPr>
          <w:rFonts w:ascii="黑体" w:eastAsia="黑体" w:hAnsi="黑体" w:hint="eastAsia"/>
          <w:color w:val="000000"/>
          <w:sz w:val="32"/>
          <w:szCs w:val="32"/>
        </w:rPr>
        <w:t>立项</w:t>
      </w:r>
    </w:p>
    <w:p w14:paraId="5F5A468D" w14:textId="23327666" w:rsidR="001E30DC" w:rsidRPr="00EE74E3" w:rsidRDefault="001E30DC" w:rsidP="00C9446E">
      <w:pPr>
        <w:pStyle w:val="a3"/>
        <w:shd w:val="clear" w:color="auto" w:fill="FFFFFF"/>
        <w:spacing w:before="0" w:beforeAutospacing="0" w:after="0" w:afterAutospacing="0" w:line="460" w:lineRule="atLeast"/>
        <w:ind w:firstLine="720"/>
        <w:rPr>
          <w:rFonts w:ascii="仿宋" w:eastAsia="仿宋" w:hAnsi="仿宋"/>
          <w:color w:val="000000"/>
          <w:sz w:val="32"/>
          <w:szCs w:val="32"/>
        </w:rPr>
      </w:pPr>
      <w:r w:rsidRPr="00EE74E3">
        <w:rPr>
          <w:rFonts w:ascii="仿宋" w:eastAsia="仿宋" w:hAnsi="仿宋" w:cs="Times New Roman" w:hint="eastAsia"/>
          <w:b/>
          <w:color w:val="000000"/>
          <w:sz w:val="32"/>
          <w:szCs w:val="32"/>
        </w:rPr>
        <w:t>第</w:t>
      </w:r>
      <w:r w:rsidR="00A74594" w:rsidRPr="00EE74E3">
        <w:rPr>
          <w:rFonts w:ascii="仿宋" w:eastAsia="仿宋" w:hAnsi="仿宋" w:cs="Times New Roman" w:hint="eastAsia"/>
          <w:b/>
          <w:color w:val="000000"/>
          <w:sz w:val="32"/>
          <w:szCs w:val="32"/>
        </w:rPr>
        <w:t>六</w:t>
      </w:r>
      <w:r w:rsidRPr="00EE74E3">
        <w:rPr>
          <w:rFonts w:ascii="仿宋" w:eastAsia="仿宋" w:hAnsi="仿宋" w:cs="Times New Roman" w:hint="eastAsia"/>
          <w:b/>
          <w:color w:val="000000"/>
          <w:sz w:val="32"/>
          <w:szCs w:val="32"/>
        </w:rPr>
        <w:t>条</w:t>
      </w:r>
      <w:r w:rsidRPr="00EE74E3">
        <w:rPr>
          <w:rFonts w:ascii="Calibri" w:eastAsia="仿宋" w:hAnsi="Calibri" w:cs="Calibri"/>
          <w:color w:val="000000"/>
          <w:sz w:val="32"/>
          <w:szCs w:val="32"/>
        </w:rPr>
        <w:t> </w:t>
      </w:r>
      <w:r w:rsidR="00C9446E" w:rsidRPr="00EE74E3">
        <w:rPr>
          <w:rFonts w:ascii="仿宋" w:eastAsia="仿宋" w:hAnsi="仿宋" w:hint="eastAsia"/>
          <w:color w:val="000000"/>
          <w:sz w:val="32"/>
          <w:szCs w:val="32"/>
        </w:rPr>
        <w:t>学院</w:t>
      </w:r>
      <w:r w:rsidR="003C6A52" w:rsidRPr="00EE74E3">
        <w:rPr>
          <w:rFonts w:ascii="仿宋" w:eastAsia="仿宋" w:hAnsi="仿宋" w:hint="eastAsia"/>
          <w:color w:val="000000"/>
          <w:sz w:val="32"/>
          <w:szCs w:val="32"/>
        </w:rPr>
        <w:t>组织工作组</w:t>
      </w:r>
      <w:r w:rsidR="00C9446E" w:rsidRPr="00EE74E3">
        <w:rPr>
          <w:rFonts w:ascii="仿宋" w:eastAsia="仿宋" w:hAnsi="仿宋" w:hint="eastAsia"/>
          <w:color w:val="000000"/>
          <w:sz w:val="32"/>
          <w:szCs w:val="32"/>
        </w:rPr>
        <w:t>对</w:t>
      </w:r>
      <w:r w:rsidRPr="00EE74E3">
        <w:rPr>
          <w:rFonts w:ascii="仿宋" w:eastAsia="仿宋" w:hAnsi="仿宋" w:hint="eastAsia"/>
          <w:color w:val="000000"/>
          <w:sz w:val="32"/>
          <w:szCs w:val="32"/>
        </w:rPr>
        <w:t>申报的材料进行资格审查，组织专家进行评审，正式下达立项通知，公布项目立项情况。</w:t>
      </w:r>
    </w:p>
    <w:p w14:paraId="2551773A" w14:textId="0C1A8C61"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hint="eastAsia"/>
          <w:b/>
          <w:color w:val="000000"/>
          <w:sz w:val="32"/>
          <w:szCs w:val="32"/>
        </w:rPr>
        <w:t>第</w:t>
      </w:r>
      <w:r w:rsidR="00A74594" w:rsidRPr="00EE74E3">
        <w:rPr>
          <w:rFonts w:ascii="仿宋" w:eastAsia="仿宋" w:hAnsi="仿宋" w:cs="Times New Roman" w:hint="eastAsia"/>
          <w:b/>
          <w:color w:val="000000"/>
          <w:sz w:val="32"/>
          <w:szCs w:val="32"/>
        </w:rPr>
        <w:t>七</w:t>
      </w:r>
      <w:r w:rsidRPr="00EE74E3">
        <w:rPr>
          <w:rFonts w:ascii="仿宋" w:eastAsia="仿宋" w:hAnsi="仿宋" w:cs="Times New Roman" w:hint="eastAsia"/>
          <w:b/>
          <w:color w:val="000000"/>
          <w:sz w:val="32"/>
          <w:szCs w:val="32"/>
        </w:rPr>
        <w:t>条</w:t>
      </w:r>
      <w:r w:rsidRPr="00EE74E3">
        <w:rPr>
          <w:rFonts w:ascii="Calibri" w:eastAsia="仿宋" w:hAnsi="Calibri" w:cs="Calibri"/>
          <w:color w:val="000000"/>
          <w:sz w:val="32"/>
          <w:szCs w:val="32"/>
        </w:rPr>
        <w:t> </w:t>
      </w:r>
      <w:r w:rsidRPr="00EE74E3">
        <w:rPr>
          <w:rFonts w:ascii="仿宋" w:eastAsia="仿宋" w:hAnsi="仿宋" w:hint="eastAsia"/>
          <w:color w:val="000000"/>
          <w:sz w:val="32"/>
          <w:szCs w:val="32"/>
        </w:rPr>
        <w:t>项目评审贯彻公平</w:t>
      </w:r>
      <w:r w:rsidR="003C6A52" w:rsidRPr="00EE74E3">
        <w:rPr>
          <w:rFonts w:ascii="仿宋" w:eastAsia="仿宋" w:hAnsi="仿宋" w:hint="eastAsia"/>
          <w:color w:val="000000"/>
          <w:sz w:val="32"/>
          <w:szCs w:val="32"/>
        </w:rPr>
        <w:t>公正</w:t>
      </w:r>
      <w:r w:rsidRPr="00EE74E3">
        <w:rPr>
          <w:rFonts w:ascii="仿宋" w:eastAsia="仿宋" w:hAnsi="仿宋" w:hint="eastAsia"/>
          <w:color w:val="000000"/>
          <w:sz w:val="32"/>
          <w:szCs w:val="32"/>
        </w:rPr>
        <w:t>、择优立项的原则。项目评审的基本标准是：</w:t>
      </w:r>
    </w:p>
    <w:p w14:paraId="4157A40B" w14:textId="76269F03"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color w:val="000000"/>
          <w:sz w:val="32"/>
          <w:szCs w:val="32"/>
        </w:rPr>
        <w:t>1</w:t>
      </w:r>
      <w:r w:rsidRPr="00EE74E3">
        <w:rPr>
          <w:rFonts w:ascii="仿宋" w:eastAsia="仿宋" w:hAnsi="仿宋" w:hint="eastAsia"/>
          <w:color w:val="000000"/>
          <w:sz w:val="32"/>
          <w:szCs w:val="32"/>
        </w:rPr>
        <w:t>．项目研究目标明确，有较好的研究和改革实践基础，研究力量较强，能遵循教育教学规律，</w:t>
      </w:r>
      <w:r w:rsidR="00A74594" w:rsidRPr="00EE74E3">
        <w:rPr>
          <w:rFonts w:ascii="仿宋" w:eastAsia="仿宋" w:hAnsi="仿宋" w:hint="eastAsia"/>
          <w:color w:val="000000"/>
          <w:sz w:val="32"/>
          <w:szCs w:val="32"/>
        </w:rPr>
        <w:t>符合</w:t>
      </w:r>
      <w:r w:rsidRPr="00EE74E3">
        <w:rPr>
          <w:rFonts w:ascii="仿宋" w:eastAsia="仿宋" w:hAnsi="仿宋" w:hint="eastAsia"/>
          <w:color w:val="000000"/>
          <w:sz w:val="32"/>
          <w:szCs w:val="32"/>
        </w:rPr>
        <w:t>立项的</w:t>
      </w:r>
      <w:r w:rsidR="00A74594" w:rsidRPr="00EE74E3">
        <w:rPr>
          <w:rFonts w:ascii="仿宋" w:eastAsia="仿宋" w:hAnsi="仿宋" w:hint="eastAsia"/>
          <w:color w:val="000000"/>
          <w:sz w:val="32"/>
          <w:szCs w:val="32"/>
        </w:rPr>
        <w:t>原则</w:t>
      </w:r>
      <w:r w:rsidRPr="00EE74E3">
        <w:rPr>
          <w:rFonts w:ascii="仿宋" w:eastAsia="仿宋" w:hAnsi="仿宋" w:hint="eastAsia"/>
          <w:color w:val="000000"/>
          <w:sz w:val="32"/>
          <w:szCs w:val="32"/>
        </w:rPr>
        <w:t>，体现教育</w:t>
      </w:r>
      <w:r w:rsidR="00A74594" w:rsidRPr="00EE74E3">
        <w:rPr>
          <w:rFonts w:ascii="仿宋" w:eastAsia="仿宋" w:hAnsi="仿宋" w:hint="eastAsia"/>
          <w:color w:val="000000"/>
          <w:sz w:val="32"/>
          <w:szCs w:val="32"/>
        </w:rPr>
        <w:t>教学</w:t>
      </w:r>
      <w:r w:rsidRPr="00EE74E3">
        <w:rPr>
          <w:rFonts w:ascii="仿宋" w:eastAsia="仿宋" w:hAnsi="仿宋" w:hint="eastAsia"/>
          <w:color w:val="000000"/>
          <w:sz w:val="32"/>
          <w:szCs w:val="32"/>
        </w:rPr>
        <w:t>改革发展新要求、新态势，改革路线清晰；改革举措有效，有利于</w:t>
      </w:r>
      <w:r w:rsidR="00A74594" w:rsidRPr="00EE74E3">
        <w:rPr>
          <w:rFonts w:ascii="仿宋" w:eastAsia="仿宋" w:hAnsi="仿宋" w:hint="eastAsia"/>
          <w:color w:val="000000"/>
          <w:sz w:val="32"/>
          <w:szCs w:val="32"/>
        </w:rPr>
        <w:t>提升</w:t>
      </w:r>
      <w:r w:rsidRPr="00EE74E3">
        <w:rPr>
          <w:rFonts w:ascii="仿宋" w:eastAsia="仿宋" w:hAnsi="仿宋" w:hint="eastAsia"/>
          <w:color w:val="000000"/>
          <w:sz w:val="32"/>
          <w:szCs w:val="32"/>
        </w:rPr>
        <w:t>人才培养</w:t>
      </w:r>
      <w:r w:rsidR="00A74594" w:rsidRPr="00EE74E3">
        <w:rPr>
          <w:rFonts w:ascii="仿宋" w:eastAsia="仿宋" w:hAnsi="仿宋" w:hint="eastAsia"/>
          <w:color w:val="000000"/>
          <w:sz w:val="32"/>
          <w:szCs w:val="32"/>
        </w:rPr>
        <w:t>质量及教师的教育教学水平</w:t>
      </w:r>
      <w:r w:rsidRPr="00EE74E3">
        <w:rPr>
          <w:rFonts w:ascii="仿宋" w:eastAsia="仿宋" w:hAnsi="仿宋" w:hint="eastAsia"/>
          <w:color w:val="000000"/>
          <w:sz w:val="32"/>
          <w:szCs w:val="32"/>
        </w:rPr>
        <w:t>。</w:t>
      </w:r>
    </w:p>
    <w:p w14:paraId="5A3D07C5" w14:textId="77777777"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color w:val="000000"/>
          <w:sz w:val="32"/>
          <w:szCs w:val="32"/>
        </w:rPr>
        <w:t>2</w:t>
      </w:r>
      <w:r w:rsidRPr="00EE74E3">
        <w:rPr>
          <w:rFonts w:ascii="仿宋" w:eastAsia="仿宋" w:hAnsi="仿宋" w:hint="eastAsia"/>
          <w:color w:val="000000"/>
          <w:sz w:val="32"/>
          <w:szCs w:val="32"/>
        </w:rPr>
        <w:t>．项目研究设计科学合理，理论与实践结合，研究与改革实践结合，研究方法和实践途径可行。</w:t>
      </w:r>
    </w:p>
    <w:p w14:paraId="725FFF3C" w14:textId="427AFB5E"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color w:val="000000"/>
          <w:sz w:val="32"/>
          <w:szCs w:val="32"/>
        </w:rPr>
        <w:t>3</w:t>
      </w:r>
      <w:r w:rsidRPr="00EE74E3">
        <w:rPr>
          <w:rFonts w:ascii="仿宋" w:eastAsia="仿宋" w:hAnsi="仿宋" w:hint="eastAsia"/>
          <w:color w:val="000000"/>
          <w:sz w:val="32"/>
          <w:szCs w:val="32"/>
        </w:rPr>
        <w:t>．项目注重实际应用，对提高人才培养质量和教学</w:t>
      </w:r>
      <w:r w:rsidR="00A74594" w:rsidRPr="00EE74E3">
        <w:rPr>
          <w:rFonts w:ascii="仿宋" w:eastAsia="仿宋" w:hAnsi="仿宋" w:hint="eastAsia"/>
          <w:color w:val="000000"/>
          <w:sz w:val="32"/>
          <w:szCs w:val="32"/>
        </w:rPr>
        <w:t>质量</w:t>
      </w:r>
      <w:r w:rsidRPr="00EE74E3">
        <w:rPr>
          <w:rFonts w:ascii="仿宋" w:eastAsia="仿宋" w:hAnsi="仿宋" w:hint="eastAsia"/>
          <w:color w:val="000000"/>
          <w:sz w:val="32"/>
          <w:szCs w:val="32"/>
        </w:rPr>
        <w:t>有指导作用和推广应用价值，项目完成后可在一定范围内发挥示范作用。</w:t>
      </w:r>
    </w:p>
    <w:p w14:paraId="342A4890" w14:textId="05884212" w:rsidR="001E30DC" w:rsidRPr="00EE74E3" w:rsidRDefault="001E30DC" w:rsidP="00C9446E">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color w:val="000000"/>
          <w:sz w:val="32"/>
          <w:szCs w:val="32"/>
        </w:rPr>
        <w:lastRenderedPageBreak/>
        <w:t>4</w:t>
      </w:r>
      <w:r w:rsidRPr="00EE74E3">
        <w:rPr>
          <w:rFonts w:ascii="仿宋" w:eastAsia="仿宋" w:hAnsi="仿宋" w:hint="eastAsia"/>
          <w:color w:val="000000"/>
          <w:sz w:val="32"/>
          <w:szCs w:val="32"/>
        </w:rPr>
        <w:t>．经费预算及年度安排合理。</w:t>
      </w:r>
      <w:bookmarkStart w:id="0" w:name="_GoBack"/>
      <w:bookmarkEnd w:id="0"/>
    </w:p>
    <w:p w14:paraId="7349959E" w14:textId="0C5721DC" w:rsidR="001E30DC" w:rsidRPr="00EE74E3" w:rsidRDefault="001E30DC" w:rsidP="00EE74E3">
      <w:pPr>
        <w:pStyle w:val="a3"/>
        <w:shd w:val="clear" w:color="auto" w:fill="FFFFFF"/>
        <w:spacing w:before="0" w:beforeAutospacing="0" w:after="0" w:afterAutospacing="0" w:line="460" w:lineRule="atLeast"/>
        <w:jc w:val="center"/>
        <w:rPr>
          <w:rFonts w:ascii="黑体" w:eastAsia="黑体" w:hAnsi="黑体"/>
          <w:color w:val="000000"/>
          <w:sz w:val="32"/>
          <w:szCs w:val="32"/>
        </w:rPr>
      </w:pPr>
      <w:r w:rsidRPr="00EE74E3">
        <w:rPr>
          <w:rFonts w:ascii="黑体" w:eastAsia="黑体" w:hAnsi="黑体" w:hint="eastAsia"/>
          <w:color w:val="000000"/>
          <w:sz w:val="32"/>
          <w:szCs w:val="32"/>
        </w:rPr>
        <w:t>第</w:t>
      </w:r>
      <w:r w:rsidR="00BA0095" w:rsidRPr="00EE74E3">
        <w:rPr>
          <w:rFonts w:ascii="黑体" w:eastAsia="黑体" w:hAnsi="黑体" w:hint="eastAsia"/>
          <w:color w:val="000000"/>
          <w:sz w:val="32"/>
          <w:szCs w:val="32"/>
        </w:rPr>
        <w:t>五</w:t>
      </w:r>
      <w:r w:rsidRPr="00EE74E3">
        <w:rPr>
          <w:rFonts w:ascii="黑体" w:eastAsia="黑体" w:hAnsi="黑体" w:hint="eastAsia"/>
          <w:color w:val="000000"/>
          <w:sz w:val="32"/>
          <w:szCs w:val="32"/>
        </w:rPr>
        <w:t>章</w:t>
      </w:r>
      <w:r w:rsidR="00EE74E3" w:rsidRPr="00EE74E3">
        <w:rPr>
          <w:rFonts w:ascii="黑体" w:eastAsia="黑体" w:hAnsi="黑体" w:hint="eastAsia"/>
          <w:color w:val="000000"/>
          <w:sz w:val="32"/>
          <w:szCs w:val="32"/>
        </w:rPr>
        <w:t xml:space="preserve"> </w:t>
      </w:r>
      <w:r w:rsidR="00EE74E3" w:rsidRPr="00EE74E3">
        <w:rPr>
          <w:rFonts w:ascii="黑体" w:eastAsia="黑体" w:hAnsi="黑体"/>
          <w:color w:val="000000"/>
          <w:sz w:val="32"/>
          <w:szCs w:val="32"/>
        </w:rPr>
        <w:t xml:space="preserve"> </w:t>
      </w:r>
      <w:r w:rsidRPr="00EE74E3">
        <w:rPr>
          <w:rFonts w:ascii="黑体" w:eastAsia="黑体" w:hAnsi="黑体" w:hint="eastAsia"/>
          <w:color w:val="000000"/>
          <w:sz w:val="32"/>
          <w:szCs w:val="32"/>
        </w:rPr>
        <w:t>项目管理</w:t>
      </w:r>
    </w:p>
    <w:p w14:paraId="68FDCF33" w14:textId="54F83407"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hint="eastAsia"/>
          <w:b/>
          <w:color w:val="000000"/>
          <w:sz w:val="32"/>
          <w:szCs w:val="32"/>
        </w:rPr>
        <w:t>第</w:t>
      </w:r>
      <w:r w:rsidR="00A74594" w:rsidRPr="00EE74E3">
        <w:rPr>
          <w:rFonts w:ascii="仿宋" w:eastAsia="仿宋" w:hAnsi="仿宋" w:cs="Times New Roman" w:hint="eastAsia"/>
          <w:b/>
          <w:color w:val="000000"/>
          <w:sz w:val="32"/>
          <w:szCs w:val="32"/>
        </w:rPr>
        <w:t>八</w:t>
      </w:r>
      <w:r w:rsidRPr="00EE74E3">
        <w:rPr>
          <w:rFonts w:ascii="仿宋" w:eastAsia="仿宋" w:hAnsi="仿宋" w:cs="Times New Roman" w:hint="eastAsia"/>
          <w:b/>
          <w:color w:val="000000"/>
          <w:sz w:val="32"/>
          <w:szCs w:val="32"/>
        </w:rPr>
        <w:t>条</w:t>
      </w:r>
      <w:r w:rsidRPr="00EE74E3">
        <w:rPr>
          <w:rFonts w:ascii="Calibri" w:eastAsia="仿宋" w:hAnsi="Calibri" w:cs="Calibri"/>
          <w:color w:val="000000"/>
          <w:sz w:val="32"/>
          <w:szCs w:val="32"/>
        </w:rPr>
        <w:t> </w:t>
      </w:r>
      <w:r w:rsidRPr="00EE74E3">
        <w:rPr>
          <w:rFonts w:ascii="仿宋" w:eastAsia="仿宋" w:hAnsi="仿宋" w:hint="eastAsia"/>
          <w:color w:val="000000"/>
          <w:sz w:val="32"/>
          <w:szCs w:val="32"/>
        </w:rPr>
        <w:t>教改项目实行项目制管理和项目主持人负责制。</w:t>
      </w:r>
    </w:p>
    <w:p w14:paraId="6C02BAA8" w14:textId="07EB7432"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color w:val="000000"/>
          <w:sz w:val="32"/>
          <w:szCs w:val="32"/>
        </w:rPr>
        <w:t>1</w:t>
      </w:r>
      <w:r w:rsidRPr="00EE74E3">
        <w:rPr>
          <w:rFonts w:ascii="仿宋" w:eastAsia="仿宋" w:hAnsi="仿宋" w:hint="eastAsia"/>
          <w:color w:val="000000"/>
          <w:sz w:val="32"/>
          <w:szCs w:val="32"/>
        </w:rPr>
        <w:t>．项目经批准立项后，申请人填报的</w:t>
      </w:r>
      <w:r w:rsidR="00A74594" w:rsidRPr="00EE74E3">
        <w:rPr>
          <w:rFonts w:ascii="仿宋" w:eastAsia="仿宋" w:hAnsi="仿宋" w:hint="eastAsia"/>
          <w:color w:val="000000"/>
          <w:sz w:val="32"/>
          <w:szCs w:val="32"/>
        </w:rPr>
        <w:t>最终</w:t>
      </w:r>
      <w:r w:rsidRPr="00EE74E3">
        <w:rPr>
          <w:rFonts w:ascii="仿宋" w:eastAsia="仿宋" w:hAnsi="仿宋" w:hint="eastAsia"/>
          <w:color w:val="000000"/>
          <w:sz w:val="32"/>
          <w:szCs w:val="32"/>
        </w:rPr>
        <w:t>项目申请书即为项目管理的依据，有关各方应严格履行。</w:t>
      </w:r>
    </w:p>
    <w:p w14:paraId="2E588C3B" w14:textId="203E507C" w:rsidR="001E30DC" w:rsidRPr="00EE74E3" w:rsidRDefault="00C9446E" w:rsidP="001715E6">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color w:val="000000"/>
          <w:sz w:val="32"/>
          <w:szCs w:val="32"/>
        </w:rPr>
        <w:t>2.</w:t>
      </w:r>
      <w:r w:rsidR="001E30DC" w:rsidRPr="00EE74E3">
        <w:rPr>
          <w:rFonts w:ascii="仿宋" w:eastAsia="仿宋" w:hAnsi="仿宋" w:hint="eastAsia"/>
          <w:color w:val="000000"/>
          <w:sz w:val="32"/>
          <w:szCs w:val="32"/>
        </w:rPr>
        <w:t>项目</w:t>
      </w:r>
      <w:r w:rsidRPr="00EE74E3">
        <w:rPr>
          <w:rFonts w:ascii="仿宋" w:eastAsia="仿宋" w:hAnsi="仿宋" w:hint="eastAsia"/>
          <w:color w:val="000000"/>
          <w:sz w:val="32"/>
          <w:szCs w:val="32"/>
        </w:rPr>
        <w:t>中期</w:t>
      </w:r>
      <w:r w:rsidR="001E30DC" w:rsidRPr="00EE74E3">
        <w:rPr>
          <w:rFonts w:ascii="仿宋" w:eastAsia="仿宋" w:hAnsi="仿宋" w:hint="eastAsia"/>
          <w:color w:val="000000"/>
          <w:sz w:val="32"/>
          <w:szCs w:val="32"/>
        </w:rPr>
        <w:t>检查由学</w:t>
      </w:r>
      <w:r w:rsidR="001715E6" w:rsidRPr="00EE74E3">
        <w:rPr>
          <w:rFonts w:ascii="仿宋" w:eastAsia="仿宋" w:hAnsi="仿宋" w:hint="eastAsia"/>
          <w:color w:val="000000"/>
          <w:sz w:val="32"/>
          <w:szCs w:val="32"/>
        </w:rPr>
        <w:t>院</w:t>
      </w:r>
      <w:r w:rsidR="001E30DC" w:rsidRPr="00EE74E3">
        <w:rPr>
          <w:rFonts w:ascii="仿宋" w:eastAsia="仿宋" w:hAnsi="仿宋" w:hint="eastAsia"/>
          <w:color w:val="000000"/>
          <w:sz w:val="32"/>
          <w:szCs w:val="32"/>
        </w:rPr>
        <w:t>组织，检查</w:t>
      </w:r>
      <w:r w:rsidR="001715E6" w:rsidRPr="00EE74E3">
        <w:rPr>
          <w:rFonts w:ascii="仿宋" w:eastAsia="仿宋" w:hAnsi="仿宋" w:hint="eastAsia"/>
          <w:color w:val="000000"/>
          <w:sz w:val="32"/>
          <w:szCs w:val="32"/>
        </w:rPr>
        <w:t>项目</w:t>
      </w:r>
      <w:r w:rsidR="001E30DC" w:rsidRPr="00EE74E3">
        <w:rPr>
          <w:rFonts w:ascii="仿宋" w:eastAsia="仿宋" w:hAnsi="仿宋" w:hint="eastAsia"/>
          <w:color w:val="000000"/>
          <w:sz w:val="32"/>
          <w:szCs w:val="32"/>
        </w:rPr>
        <w:t>研究方案是否按计划开展，研究进度是否符合要求，经费使用是否合理合规，阶段性研究成果</w:t>
      </w:r>
      <w:r w:rsidR="00A74594" w:rsidRPr="00EE74E3">
        <w:rPr>
          <w:rFonts w:ascii="仿宋" w:eastAsia="仿宋" w:hAnsi="仿宋" w:hint="eastAsia"/>
          <w:color w:val="000000"/>
          <w:sz w:val="32"/>
          <w:szCs w:val="32"/>
        </w:rPr>
        <w:t>成效如何</w:t>
      </w:r>
      <w:r w:rsidR="001E30DC" w:rsidRPr="00EE74E3">
        <w:rPr>
          <w:rFonts w:ascii="仿宋" w:eastAsia="仿宋" w:hAnsi="仿宋" w:hint="eastAsia"/>
          <w:color w:val="000000"/>
          <w:sz w:val="32"/>
          <w:szCs w:val="32"/>
        </w:rPr>
        <w:t>等。</w:t>
      </w:r>
      <w:r w:rsidR="001E30DC" w:rsidRPr="00EE74E3">
        <w:rPr>
          <w:rFonts w:ascii="仿宋" w:eastAsia="仿宋" w:hAnsi="仿宋" w:hint="eastAsia"/>
          <w:color w:val="000000"/>
          <w:sz w:val="32"/>
          <w:szCs w:val="32"/>
        </w:rPr>
        <w:t> </w:t>
      </w:r>
    </w:p>
    <w:p w14:paraId="11A27633" w14:textId="6384426F" w:rsidR="00A74594" w:rsidRPr="00EE74E3" w:rsidRDefault="00A74594" w:rsidP="001715E6">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hint="eastAsia"/>
          <w:color w:val="000000"/>
          <w:sz w:val="32"/>
          <w:szCs w:val="32"/>
        </w:rPr>
        <w:t>3</w:t>
      </w:r>
      <w:r w:rsidRPr="00EE74E3">
        <w:rPr>
          <w:rFonts w:ascii="仿宋" w:eastAsia="仿宋" w:hAnsi="仿宋"/>
          <w:color w:val="000000"/>
          <w:sz w:val="32"/>
          <w:szCs w:val="32"/>
        </w:rPr>
        <w:t>.</w:t>
      </w:r>
      <w:r w:rsidRPr="00EE74E3">
        <w:rPr>
          <w:rFonts w:ascii="仿宋" w:eastAsia="仿宋" w:hAnsi="仿宋" w:hint="eastAsia"/>
          <w:color w:val="000000"/>
          <w:sz w:val="32"/>
          <w:szCs w:val="32"/>
        </w:rPr>
        <w:t>获学院立项的项目须申报校级及以上对应项目，无故不申报者，视情况确定是否予以后续支持。</w:t>
      </w:r>
    </w:p>
    <w:p w14:paraId="5E8B65D8" w14:textId="570D34A4" w:rsidR="001E30DC" w:rsidRPr="00EE74E3" w:rsidRDefault="001E30DC" w:rsidP="00EE74E3">
      <w:pPr>
        <w:pStyle w:val="a3"/>
        <w:shd w:val="clear" w:color="auto" w:fill="FFFFFF"/>
        <w:spacing w:before="0" w:beforeAutospacing="0" w:after="0" w:afterAutospacing="0" w:line="460" w:lineRule="atLeast"/>
        <w:jc w:val="center"/>
        <w:rPr>
          <w:rFonts w:ascii="黑体" w:eastAsia="黑体" w:hAnsi="黑体"/>
          <w:color w:val="000000"/>
          <w:sz w:val="32"/>
          <w:szCs w:val="32"/>
        </w:rPr>
      </w:pPr>
      <w:r w:rsidRPr="00EE74E3">
        <w:rPr>
          <w:rFonts w:ascii="黑体" w:eastAsia="黑体" w:hAnsi="黑体" w:hint="eastAsia"/>
          <w:color w:val="000000"/>
          <w:sz w:val="32"/>
          <w:szCs w:val="32"/>
        </w:rPr>
        <w:t>第</w:t>
      </w:r>
      <w:r w:rsidR="00BA0095" w:rsidRPr="00EE74E3">
        <w:rPr>
          <w:rFonts w:ascii="黑体" w:eastAsia="黑体" w:hAnsi="黑体" w:hint="eastAsia"/>
          <w:color w:val="000000"/>
          <w:sz w:val="32"/>
          <w:szCs w:val="32"/>
        </w:rPr>
        <w:t>六</w:t>
      </w:r>
      <w:r w:rsidRPr="00EE74E3">
        <w:rPr>
          <w:rFonts w:ascii="黑体" w:eastAsia="黑体" w:hAnsi="黑体" w:hint="eastAsia"/>
          <w:color w:val="000000"/>
          <w:sz w:val="32"/>
          <w:szCs w:val="32"/>
        </w:rPr>
        <w:t>章</w:t>
      </w:r>
      <w:r w:rsidR="00EE74E3" w:rsidRPr="00EE74E3">
        <w:rPr>
          <w:rFonts w:ascii="黑体" w:eastAsia="黑体" w:hAnsi="黑体" w:hint="eastAsia"/>
          <w:color w:val="000000"/>
          <w:sz w:val="32"/>
          <w:szCs w:val="32"/>
          <w:shd w:val="clear" w:color="auto" w:fill="FFFFFF"/>
        </w:rPr>
        <w:t xml:space="preserve"> </w:t>
      </w:r>
      <w:r w:rsidR="00EE74E3" w:rsidRPr="00EE74E3">
        <w:rPr>
          <w:rFonts w:ascii="黑体" w:eastAsia="黑体" w:hAnsi="黑体"/>
          <w:color w:val="000000"/>
          <w:sz w:val="32"/>
          <w:szCs w:val="32"/>
          <w:shd w:val="clear" w:color="auto" w:fill="FFFFFF"/>
        </w:rPr>
        <w:t xml:space="preserve"> </w:t>
      </w:r>
      <w:r w:rsidRPr="00EE74E3">
        <w:rPr>
          <w:rFonts w:ascii="黑体" w:eastAsia="黑体" w:hAnsi="黑体" w:hint="eastAsia"/>
          <w:color w:val="000000"/>
          <w:sz w:val="32"/>
          <w:szCs w:val="32"/>
        </w:rPr>
        <w:t>经费使用</w:t>
      </w:r>
    </w:p>
    <w:p w14:paraId="0D1F0FC8" w14:textId="7A2F12A1" w:rsidR="001715E6" w:rsidRPr="00EE74E3" w:rsidRDefault="001E30DC" w:rsidP="0011683A">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hint="eastAsia"/>
          <w:b/>
          <w:color w:val="000000"/>
          <w:sz w:val="32"/>
          <w:szCs w:val="32"/>
        </w:rPr>
        <w:t>第</w:t>
      </w:r>
      <w:r w:rsidR="00A74594" w:rsidRPr="00EE74E3">
        <w:rPr>
          <w:rFonts w:ascii="仿宋" w:eastAsia="仿宋" w:hAnsi="仿宋" w:cs="Times New Roman" w:hint="eastAsia"/>
          <w:b/>
          <w:color w:val="000000"/>
          <w:sz w:val="32"/>
          <w:szCs w:val="32"/>
        </w:rPr>
        <w:t>九</w:t>
      </w:r>
      <w:r w:rsidRPr="00EE74E3">
        <w:rPr>
          <w:rFonts w:ascii="仿宋" w:eastAsia="仿宋" w:hAnsi="仿宋" w:cs="Times New Roman" w:hint="eastAsia"/>
          <w:b/>
          <w:color w:val="000000"/>
          <w:sz w:val="32"/>
          <w:szCs w:val="32"/>
        </w:rPr>
        <w:t>条</w:t>
      </w:r>
      <w:r w:rsidR="00EE74E3">
        <w:rPr>
          <w:rFonts w:ascii="Calibri" w:eastAsia="仿宋" w:hAnsi="Calibri" w:cs="Calibri"/>
          <w:color w:val="000000"/>
          <w:sz w:val="32"/>
          <w:szCs w:val="32"/>
        </w:rPr>
        <w:t xml:space="preserve"> </w:t>
      </w:r>
      <w:r w:rsidR="001715E6" w:rsidRPr="00EE74E3">
        <w:rPr>
          <w:rFonts w:ascii="仿宋" w:eastAsia="仿宋" w:hAnsi="仿宋" w:hint="eastAsia"/>
          <w:color w:val="000000"/>
          <w:sz w:val="32"/>
          <w:szCs w:val="32"/>
        </w:rPr>
        <w:t>项目的资金支出应符合目标相关性、政策相符性和经济合理性的原则。支出范围包括：印刷费、邮电费、差旅费、会议费、培训费、劳务费、交通费、维修（护）费、其他支出等。</w:t>
      </w:r>
    </w:p>
    <w:p w14:paraId="3A5F7ABC" w14:textId="7DAC7E67" w:rsidR="001715E6" w:rsidRPr="00EE74E3" w:rsidRDefault="001715E6" w:rsidP="001715E6">
      <w:pPr>
        <w:adjustRightInd w:val="0"/>
        <w:snapToGrid w:val="0"/>
        <w:spacing w:line="560" w:lineRule="exact"/>
        <w:ind w:firstLineChars="200" w:firstLine="640"/>
        <w:rPr>
          <w:rFonts w:ascii="仿宋" w:eastAsia="仿宋" w:hAnsi="仿宋" w:cs="宋体"/>
          <w:color w:val="000000"/>
          <w:kern w:val="0"/>
          <w:sz w:val="32"/>
          <w:szCs w:val="32"/>
        </w:rPr>
      </w:pPr>
      <w:r w:rsidRPr="00EE74E3">
        <w:rPr>
          <w:rFonts w:ascii="仿宋" w:eastAsia="仿宋" w:hAnsi="仿宋" w:cs="宋体" w:hint="eastAsia"/>
          <w:color w:val="000000"/>
          <w:kern w:val="0"/>
          <w:sz w:val="32"/>
          <w:szCs w:val="32"/>
        </w:rPr>
        <w:t xml:space="preserve">1.教学文化、学风建设，专业改造、内涵建设，教学模式创新，教学方式方法应用，课程体系、教材建设等活动发生的会议费、差旅费、印刷费等，以及实习、实验耗材、课件制作，网络教学资源、教学仪器设备购置以及采集、数据分析发生的技术服务费用等。 </w:t>
      </w:r>
    </w:p>
    <w:p w14:paraId="7BF44028" w14:textId="77777777" w:rsidR="001715E6" w:rsidRPr="00EE74E3" w:rsidRDefault="001715E6" w:rsidP="001715E6">
      <w:pPr>
        <w:adjustRightInd w:val="0"/>
        <w:snapToGrid w:val="0"/>
        <w:spacing w:line="560" w:lineRule="exact"/>
        <w:ind w:firstLineChars="200" w:firstLine="640"/>
        <w:rPr>
          <w:rFonts w:ascii="仿宋" w:eastAsia="仿宋" w:hAnsi="仿宋" w:cs="宋体"/>
          <w:color w:val="000000"/>
          <w:kern w:val="0"/>
          <w:sz w:val="32"/>
          <w:szCs w:val="32"/>
        </w:rPr>
      </w:pPr>
      <w:r w:rsidRPr="00EE74E3">
        <w:rPr>
          <w:rFonts w:ascii="仿宋" w:eastAsia="仿宋" w:hAnsi="仿宋" w:cs="宋体" w:hint="eastAsia"/>
          <w:color w:val="000000"/>
          <w:kern w:val="0"/>
          <w:sz w:val="32"/>
          <w:szCs w:val="32"/>
        </w:rPr>
        <w:lastRenderedPageBreak/>
        <w:t xml:space="preserve">2.教材编写、引进，以及教学改革研究发表的论文、著作出版费等； </w:t>
      </w:r>
    </w:p>
    <w:p w14:paraId="644E31C5" w14:textId="77777777" w:rsidR="001715E6" w:rsidRPr="00EE74E3" w:rsidRDefault="001715E6" w:rsidP="001715E6">
      <w:pPr>
        <w:adjustRightInd w:val="0"/>
        <w:snapToGrid w:val="0"/>
        <w:spacing w:line="560" w:lineRule="exact"/>
        <w:ind w:firstLineChars="200" w:firstLine="640"/>
        <w:rPr>
          <w:rFonts w:ascii="仿宋" w:eastAsia="仿宋" w:hAnsi="仿宋" w:cs="宋体"/>
          <w:color w:val="000000"/>
          <w:kern w:val="0"/>
          <w:sz w:val="32"/>
          <w:szCs w:val="32"/>
        </w:rPr>
      </w:pPr>
      <w:r w:rsidRPr="00EE74E3">
        <w:rPr>
          <w:rFonts w:ascii="仿宋" w:eastAsia="仿宋" w:hAnsi="仿宋" w:cs="宋体" w:hint="eastAsia"/>
          <w:color w:val="000000"/>
          <w:kern w:val="0"/>
          <w:sz w:val="32"/>
          <w:szCs w:val="32"/>
        </w:rPr>
        <w:t xml:space="preserve">3.专业建设、认证过程中聘请专家的咨询费、讲座费、信息费用等。 </w:t>
      </w:r>
    </w:p>
    <w:p w14:paraId="26D83A7E" w14:textId="77777777" w:rsidR="001715E6" w:rsidRPr="00EE74E3" w:rsidRDefault="001715E6" w:rsidP="001715E6">
      <w:pPr>
        <w:adjustRightInd w:val="0"/>
        <w:snapToGrid w:val="0"/>
        <w:spacing w:line="560" w:lineRule="exact"/>
        <w:ind w:firstLineChars="200" w:firstLine="640"/>
        <w:rPr>
          <w:rFonts w:ascii="仿宋" w:eastAsia="仿宋" w:hAnsi="仿宋" w:cs="宋体"/>
          <w:color w:val="000000"/>
          <w:kern w:val="0"/>
          <w:sz w:val="32"/>
          <w:szCs w:val="32"/>
        </w:rPr>
      </w:pPr>
      <w:r w:rsidRPr="00EE74E3">
        <w:rPr>
          <w:rFonts w:ascii="仿宋" w:eastAsia="仿宋" w:hAnsi="仿宋" w:cs="宋体" w:hint="eastAsia"/>
          <w:color w:val="000000"/>
          <w:kern w:val="0"/>
          <w:sz w:val="32"/>
          <w:szCs w:val="32"/>
        </w:rPr>
        <w:t>4.课程（件）拍摄、制作、发布费用，以及试题库建设的相关费用等。</w:t>
      </w:r>
    </w:p>
    <w:p w14:paraId="35567BDA" w14:textId="20754768" w:rsidR="001715E6" w:rsidRPr="00EE74E3" w:rsidRDefault="001715E6" w:rsidP="001715E6">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olor w:val="000000"/>
          <w:sz w:val="32"/>
          <w:szCs w:val="32"/>
        </w:rPr>
        <w:t>5</w:t>
      </w:r>
      <w:r w:rsidRPr="00EE74E3">
        <w:rPr>
          <w:rFonts w:ascii="仿宋" w:eastAsia="仿宋" w:hAnsi="仿宋" w:hint="eastAsia"/>
          <w:color w:val="000000"/>
          <w:sz w:val="32"/>
          <w:szCs w:val="32"/>
        </w:rPr>
        <w:t>．在项目研究过程中发生的除上述费用之外的其他支出。</w:t>
      </w:r>
    </w:p>
    <w:p w14:paraId="740CC341" w14:textId="2881B840" w:rsidR="001E30DC" w:rsidRPr="00EE74E3" w:rsidRDefault="001E30DC" w:rsidP="00EE74E3">
      <w:pPr>
        <w:pStyle w:val="a3"/>
        <w:shd w:val="clear" w:color="auto" w:fill="FFFFFF"/>
        <w:spacing w:before="0" w:beforeAutospacing="0" w:after="0" w:afterAutospacing="0" w:line="460" w:lineRule="atLeast"/>
        <w:jc w:val="center"/>
        <w:rPr>
          <w:rFonts w:ascii="黑体" w:eastAsia="黑体" w:hAnsi="黑体"/>
          <w:color w:val="000000"/>
          <w:sz w:val="32"/>
          <w:szCs w:val="32"/>
        </w:rPr>
      </w:pPr>
      <w:r w:rsidRPr="00EE74E3">
        <w:rPr>
          <w:rFonts w:ascii="黑体" w:eastAsia="黑体" w:hAnsi="黑体" w:hint="eastAsia"/>
          <w:color w:val="000000"/>
          <w:sz w:val="32"/>
          <w:szCs w:val="32"/>
        </w:rPr>
        <w:t>第</w:t>
      </w:r>
      <w:r w:rsidR="00BA0095" w:rsidRPr="00EE74E3">
        <w:rPr>
          <w:rFonts w:ascii="黑体" w:eastAsia="黑体" w:hAnsi="黑体" w:hint="eastAsia"/>
          <w:color w:val="000000"/>
          <w:sz w:val="32"/>
          <w:szCs w:val="32"/>
        </w:rPr>
        <w:t>七</w:t>
      </w:r>
      <w:r w:rsidRPr="00EE74E3">
        <w:rPr>
          <w:rFonts w:ascii="黑体" w:eastAsia="黑体" w:hAnsi="黑体" w:hint="eastAsia"/>
          <w:color w:val="000000"/>
          <w:sz w:val="32"/>
          <w:szCs w:val="32"/>
        </w:rPr>
        <w:t>章</w:t>
      </w:r>
      <w:r w:rsidR="00EE74E3" w:rsidRPr="00EE74E3">
        <w:rPr>
          <w:rFonts w:ascii="黑体" w:eastAsia="黑体" w:hAnsi="黑体" w:hint="eastAsia"/>
          <w:color w:val="000000"/>
          <w:sz w:val="32"/>
          <w:szCs w:val="32"/>
          <w:shd w:val="clear" w:color="auto" w:fill="FFFFFF"/>
        </w:rPr>
        <w:t xml:space="preserve">  </w:t>
      </w:r>
      <w:r w:rsidRPr="00EE74E3">
        <w:rPr>
          <w:rFonts w:ascii="黑体" w:eastAsia="黑体" w:hAnsi="黑体" w:hint="eastAsia"/>
          <w:color w:val="000000"/>
          <w:sz w:val="32"/>
          <w:szCs w:val="32"/>
        </w:rPr>
        <w:t>验收结题</w:t>
      </w:r>
    </w:p>
    <w:p w14:paraId="28AB927F" w14:textId="36EC91A1"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hint="eastAsia"/>
          <w:b/>
          <w:color w:val="000000"/>
          <w:sz w:val="32"/>
          <w:szCs w:val="32"/>
        </w:rPr>
        <w:t>第</w:t>
      </w:r>
      <w:r w:rsidR="0011683A" w:rsidRPr="00EE74E3">
        <w:rPr>
          <w:rFonts w:ascii="仿宋" w:eastAsia="仿宋" w:hAnsi="仿宋" w:cs="Times New Roman" w:hint="eastAsia"/>
          <w:b/>
          <w:color w:val="000000"/>
          <w:sz w:val="32"/>
          <w:szCs w:val="32"/>
        </w:rPr>
        <w:t>十</w:t>
      </w:r>
      <w:r w:rsidRPr="00EE74E3">
        <w:rPr>
          <w:rFonts w:ascii="仿宋" w:eastAsia="仿宋" w:hAnsi="仿宋" w:cs="Times New Roman" w:hint="eastAsia"/>
          <w:b/>
          <w:color w:val="000000"/>
          <w:sz w:val="32"/>
          <w:szCs w:val="32"/>
        </w:rPr>
        <w:t>条</w:t>
      </w:r>
      <w:r w:rsidRPr="00EE74E3">
        <w:rPr>
          <w:rFonts w:ascii="Calibri" w:eastAsia="仿宋" w:hAnsi="Calibri" w:cs="Calibri"/>
          <w:color w:val="000000"/>
          <w:sz w:val="32"/>
          <w:szCs w:val="32"/>
        </w:rPr>
        <w:t> </w:t>
      </w:r>
      <w:r w:rsidRPr="00EE74E3">
        <w:rPr>
          <w:rFonts w:ascii="仿宋" w:eastAsia="仿宋" w:hAnsi="仿宋" w:hint="eastAsia"/>
          <w:color w:val="000000"/>
          <w:sz w:val="32"/>
          <w:szCs w:val="32"/>
        </w:rPr>
        <w:t>项目完成后，均需进行验收和结题，履行必要的结题手续。</w:t>
      </w:r>
    </w:p>
    <w:p w14:paraId="591FCB9B" w14:textId="6DCD9EA2"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hint="eastAsia"/>
          <w:color w:val="000000"/>
          <w:sz w:val="32"/>
          <w:szCs w:val="32"/>
        </w:rPr>
        <w:t>项目主持人应填写结题报告书，并提供以下材料：项目申请书复印件、成果主件及附件、研究工作总结报告</w:t>
      </w:r>
      <w:r w:rsidR="001715E6" w:rsidRPr="00EE74E3">
        <w:rPr>
          <w:rFonts w:ascii="仿宋" w:eastAsia="仿宋" w:hAnsi="仿宋" w:hint="eastAsia"/>
          <w:color w:val="000000"/>
          <w:sz w:val="32"/>
          <w:szCs w:val="32"/>
        </w:rPr>
        <w:t>等</w:t>
      </w:r>
      <w:r w:rsidRPr="00EE74E3">
        <w:rPr>
          <w:rFonts w:ascii="仿宋" w:eastAsia="仿宋" w:hAnsi="仿宋" w:hint="eastAsia"/>
          <w:color w:val="000000"/>
          <w:sz w:val="32"/>
          <w:szCs w:val="32"/>
        </w:rPr>
        <w:t>。</w:t>
      </w:r>
    </w:p>
    <w:p w14:paraId="2A6ECFE4" w14:textId="2AC16138"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hint="eastAsia"/>
          <w:b/>
          <w:color w:val="000000"/>
          <w:sz w:val="32"/>
          <w:szCs w:val="32"/>
        </w:rPr>
        <w:t>第</w:t>
      </w:r>
      <w:r w:rsidR="0011683A" w:rsidRPr="00EE74E3">
        <w:rPr>
          <w:rFonts w:ascii="仿宋" w:eastAsia="仿宋" w:hAnsi="仿宋" w:cs="Times New Roman" w:hint="eastAsia"/>
          <w:b/>
          <w:color w:val="000000"/>
          <w:sz w:val="32"/>
          <w:szCs w:val="32"/>
        </w:rPr>
        <w:t>十</w:t>
      </w:r>
      <w:r w:rsidR="00A74594" w:rsidRPr="00EE74E3">
        <w:rPr>
          <w:rFonts w:ascii="仿宋" w:eastAsia="仿宋" w:hAnsi="仿宋" w:cs="Times New Roman" w:hint="eastAsia"/>
          <w:b/>
          <w:color w:val="000000"/>
          <w:sz w:val="32"/>
          <w:szCs w:val="32"/>
        </w:rPr>
        <w:t>一</w:t>
      </w:r>
      <w:r w:rsidRPr="00EE74E3">
        <w:rPr>
          <w:rFonts w:ascii="仿宋" w:eastAsia="仿宋" w:hAnsi="仿宋" w:cs="Times New Roman" w:hint="eastAsia"/>
          <w:b/>
          <w:color w:val="000000"/>
          <w:sz w:val="32"/>
          <w:szCs w:val="32"/>
        </w:rPr>
        <w:t>条</w:t>
      </w:r>
      <w:r w:rsidRPr="00EE74E3">
        <w:rPr>
          <w:rFonts w:ascii="Calibri" w:eastAsia="仿宋" w:hAnsi="Calibri" w:cs="Calibri"/>
          <w:color w:val="000000"/>
          <w:sz w:val="32"/>
          <w:szCs w:val="32"/>
        </w:rPr>
        <w:t> </w:t>
      </w:r>
      <w:r w:rsidRPr="00EE74E3">
        <w:rPr>
          <w:rFonts w:ascii="仿宋" w:eastAsia="仿宋" w:hAnsi="仿宋" w:hint="eastAsia"/>
          <w:color w:val="000000"/>
          <w:sz w:val="32"/>
          <w:szCs w:val="32"/>
        </w:rPr>
        <w:t>项目结题应同时具备以下条件：</w:t>
      </w:r>
    </w:p>
    <w:p w14:paraId="782A1C64" w14:textId="77777777"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color w:val="000000"/>
          <w:sz w:val="32"/>
          <w:szCs w:val="32"/>
        </w:rPr>
        <w:t>1</w:t>
      </w:r>
      <w:r w:rsidRPr="00EE74E3">
        <w:rPr>
          <w:rFonts w:ascii="仿宋" w:eastAsia="仿宋" w:hAnsi="仿宋" w:hint="eastAsia"/>
          <w:color w:val="000000"/>
          <w:sz w:val="32"/>
          <w:szCs w:val="32"/>
        </w:rPr>
        <w:t>．项目按申报计划完成了预期的研究和改革实践任务，取得了预期成果，最终成果与批准立项时的预期成果相符。</w:t>
      </w:r>
    </w:p>
    <w:p w14:paraId="02901BDF" w14:textId="77777777"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color w:val="000000"/>
          <w:sz w:val="32"/>
          <w:szCs w:val="32"/>
        </w:rPr>
        <w:t>2</w:t>
      </w:r>
      <w:r w:rsidRPr="00EE74E3">
        <w:rPr>
          <w:rFonts w:ascii="仿宋" w:eastAsia="仿宋" w:hAnsi="仿宋" w:hint="eastAsia"/>
          <w:color w:val="000000"/>
          <w:sz w:val="32"/>
          <w:szCs w:val="32"/>
        </w:rPr>
        <w:t>．项目主持人及成员正式发表的与项目相关的教改论文（著作）等项目成果，不存在署名及知识产权等方面的争议。</w:t>
      </w:r>
    </w:p>
    <w:p w14:paraId="6D89F115" w14:textId="77777777"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color w:val="000000"/>
          <w:sz w:val="32"/>
          <w:szCs w:val="32"/>
        </w:rPr>
        <w:t>3</w:t>
      </w:r>
      <w:r w:rsidRPr="00EE74E3">
        <w:rPr>
          <w:rFonts w:ascii="仿宋" w:eastAsia="仿宋" w:hAnsi="仿宋" w:hint="eastAsia"/>
          <w:color w:val="000000"/>
          <w:sz w:val="32"/>
          <w:szCs w:val="32"/>
        </w:rPr>
        <w:t>．经费开支合理合规。</w:t>
      </w:r>
    </w:p>
    <w:p w14:paraId="79EC3ED8" w14:textId="7FC62C70"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hint="eastAsia"/>
          <w:b/>
          <w:color w:val="000000"/>
          <w:sz w:val="32"/>
          <w:szCs w:val="32"/>
        </w:rPr>
        <w:lastRenderedPageBreak/>
        <w:t>第</w:t>
      </w:r>
      <w:r w:rsidR="0011683A" w:rsidRPr="00EE74E3">
        <w:rPr>
          <w:rFonts w:ascii="仿宋" w:eastAsia="仿宋" w:hAnsi="仿宋" w:cs="Times New Roman" w:hint="eastAsia"/>
          <w:b/>
          <w:color w:val="000000"/>
          <w:sz w:val="32"/>
          <w:szCs w:val="32"/>
        </w:rPr>
        <w:t>十</w:t>
      </w:r>
      <w:r w:rsidR="00A74594" w:rsidRPr="00EE74E3">
        <w:rPr>
          <w:rFonts w:ascii="仿宋" w:eastAsia="仿宋" w:hAnsi="仿宋" w:cs="Times New Roman" w:hint="eastAsia"/>
          <w:b/>
          <w:color w:val="000000"/>
          <w:sz w:val="32"/>
          <w:szCs w:val="32"/>
        </w:rPr>
        <w:t>二</w:t>
      </w:r>
      <w:r w:rsidRPr="00EE74E3">
        <w:rPr>
          <w:rFonts w:ascii="仿宋" w:eastAsia="仿宋" w:hAnsi="仿宋" w:cs="Times New Roman" w:hint="eastAsia"/>
          <w:b/>
          <w:color w:val="000000"/>
          <w:sz w:val="32"/>
          <w:szCs w:val="32"/>
        </w:rPr>
        <w:t>条</w:t>
      </w:r>
      <w:r w:rsidRPr="00EE74E3">
        <w:rPr>
          <w:rFonts w:ascii="Calibri" w:eastAsia="仿宋" w:hAnsi="Calibri" w:cs="Calibri"/>
          <w:color w:val="000000"/>
          <w:sz w:val="32"/>
          <w:szCs w:val="32"/>
        </w:rPr>
        <w:t> </w:t>
      </w:r>
      <w:r w:rsidRPr="00EE74E3">
        <w:rPr>
          <w:rFonts w:ascii="仿宋" w:eastAsia="仿宋" w:hAnsi="仿宋" w:hint="eastAsia"/>
          <w:color w:val="000000"/>
          <w:sz w:val="32"/>
          <w:szCs w:val="32"/>
        </w:rPr>
        <w:t>项目应在规定的时间内完成结题工作。暂缓通过结题的项目，应立即进行整改，须参加下一年度的验收结题，不予通过的，予以撤销立项。</w:t>
      </w:r>
    </w:p>
    <w:p w14:paraId="7733E8F0" w14:textId="59241829"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hint="eastAsia"/>
          <w:b/>
          <w:color w:val="000000"/>
          <w:sz w:val="32"/>
          <w:szCs w:val="32"/>
        </w:rPr>
        <w:t>第</w:t>
      </w:r>
      <w:r w:rsidR="0011683A" w:rsidRPr="00EE74E3">
        <w:rPr>
          <w:rFonts w:ascii="仿宋" w:eastAsia="仿宋" w:hAnsi="仿宋" w:cs="Times New Roman" w:hint="eastAsia"/>
          <w:b/>
          <w:color w:val="000000"/>
          <w:spacing w:val="-7"/>
          <w:sz w:val="32"/>
          <w:szCs w:val="32"/>
        </w:rPr>
        <w:t>十</w:t>
      </w:r>
      <w:r w:rsidR="00A74594" w:rsidRPr="00EE74E3">
        <w:rPr>
          <w:rFonts w:ascii="仿宋" w:eastAsia="仿宋" w:hAnsi="仿宋" w:cs="Times New Roman" w:hint="eastAsia"/>
          <w:b/>
          <w:color w:val="000000"/>
          <w:spacing w:val="-7"/>
          <w:sz w:val="32"/>
          <w:szCs w:val="32"/>
        </w:rPr>
        <w:t>三</w:t>
      </w:r>
      <w:r w:rsidRPr="00EE74E3">
        <w:rPr>
          <w:rFonts w:ascii="仿宋" w:eastAsia="仿宋" w:hAnsi="仿宋" w:cs="Times New Roman" w:hint="eastAsia"/>
          <w:b/>
          <w:color w:val="000000"/>
          <w:sz w:val="32"/>
          <w:szCs w:val="32"/>
        </w:rPr>
        <w:t>条</w:t>
      </w:r>
      <w:r w:rsidRPr="00EE74E3">
        <w:rPr>
          <w:rFonts w:ascii="Calibri" w:eastAsia="仿宋" w:hAnsi="Calibri" w:cs="Calibri"/>
          <w:color w:val="000000"/>
          <w:sz w:val="32"/>
          <w:szCs w:val="32"/>
        </w:rPr>
        <w:t> </w:t>
      </w:r>
      <w:r w:rsidRPr="00EE74E3">
        <w:rPr>
          <w:rFonts w:ascii="仿宋" w:eastAsia="仿宋" w:hAnsi="仿宋" w:hint="eastAsia"/>
          <w:color w:val="000000"/>
          <w:sz w:val="32"/>
          <w:szCs w:val="32"/>
        </w:rPr>
        <w:t>有下列情况之一者，不予通过：</w:t>
      </w:r>
    </w:p>
    <w:p w14:paraId="1D7C44C9" w14:textId="77777777"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color w:val="000000"/>
          <w:sz w:val="32"/>
          <w:szCs w:val="32"/>
        </w:rPr>
        <w:t>1</w:t>
      </w:r>
      <w:r w:rsidRPr="00EE74E3">
        <w:rPr>
          <w:rFonts w:ascii="仿宋" w:eastAsia="仿宋" w:hAnsi="仿宋" w:hint="eastAsia"/>
          <w:color w:val="000000"/>
          <w:sz w:val="32"/>
          <w:szCs w:val="32"/>
        </w:rPr>
        <w:t>．未经批准擅自变更研究内容或研究计划；</w:t>
      </w:r>
    </w:p>
    <w:p w14:paraId="4367A7C3" w14:textId="77777777"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color w:val="000000"/>
          <w:sz w:val="32"/>
          <w:szCs w:val="32"/>
        </w:rPr>
        <w:t>2</w:t>
      </w:r>
      <w:r w:rsidRPr="00EE74E3">
        <w:rPr>
          <w:rFonts w:ascii="仿宋" w:eastAsia="仿宋" w:hAnsi="仿宋" w:hint="eastAsia"/>
          <w:color w:val="000000"/>
          <w:sz w:val="32"/>
          <w:szCs w:val="32"/>
        </w:rPr>
        <w:t>．未按计划完成研究或改革内容；</w:t>
      </w:r>
    </w:p>
    <w:p w14:paraId="7A9BCE62" w14:textId="77777777"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color w:val="000000"/>
          <w:sz w:val="32"/>
          <w:szCs w:val="32"/>
        </w:rPr>
        <w:t>3</w:t>
      </w:r>
      <w:r w:rsidRPr="00EE74E3">
        <w:rPr>
          <w:rFonts w:ascii="仿宋" w:eastAsia="仿宋" w:hAnsi="仿宋" w:hint="eastAsia"/>
          <w:color w:val="000000"/>
          <w:sz w:val="32"/>
          <w:szCs w:val="32"/>
        </w:rPr>
        <w:t>．必要的佐证材料不完整或材料造假；</w:t>
      </w:r>
    </w:p>
    <w:p w14:paraId="4649910B" w14:textId="77777777" w:rsidR="001E30DC" w:rsidRPr="00EE74E3" w:rsidRDefault="001E30DC" w:rsidP="001E30DC">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color w:val="000000"/>
          <w:sz w:val="32"/>
          <w:szCs w:val="32"/>
        </w:rPr>
        <w:t>4</w:t>
      </w:r>
      <w:r w:rsidRPr="00EE74E3">
        <w:rPr>
          <w:rFonts w:ascii="仿宋" w:eastAsia="仿宋" w:hAnsi="仿宋" w:hint="eastAsia"/>
          <w:color w:val="000000"/>
          <w:sz w:val="32"/>
          <w:szCs w:val="32"/>
        </w:rPr>
        <w:t>．研究成果质量低劣，无实用价值；剽窃他人成果或有其他侵权嫌疑；</w:t>
      </w:r>
    </w:p>
    <w:p w14:paraId="454E9D16" w14:textId="75E1822E" w:rsidR="001E30DC" w:rsidRPr="00EE74E3" w:rsidRDefault="001E30DC" w:rsidP="0011683A">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rPr>
      </w:pPr>
      <w:r w:rsidRPr="00EE74E3">
        <w:rPr>
          <w:rFonts w:ascii="仿宋" w:eastAsia="仿宋" w:hAnsi="仿宋" w:cs="Times New Roman"/>
          <w:color w:val="000000"/>
          <w:sz w:val="32"/>
          <w:szCs w:val="32"/>
        </w:rPr>
        <w:t>5</w:t>
      </w:r>
      <w:r w:rsidRPr="00EE74E3">
        <w:rPr>
          <w:rFonts w:ascii="仿宋" w:eastAsia="仿宋" w:hAnsi="仿宋" w:hint="eastAsia"/>
          <w:color w:val="000000"/>
          <w:sz w:val="32"/>
          <w:szCs w:val="32"/>
        </w:rPr>
        <w:t>．有违反国家法律、法规、条例，违反党的教育方针和社会主义办学方向等其他情况的。</w:t>
      </w:r>
    </w:p>
    <w:p w14:paraId="4B85AE50" w14:textId="1B7F9EE4" w:rsidR="001E30DC" w:rsidRPr="00EE74E3" w:rsidRDefault="001E30DC" w:rsidP="0011683A">
      <w:pPr>
        <w:pStyle w:val="a3"/>
        <w:shd w:val="clear" w:color="auto" w:fill="FFFFFF"/>
        <w:spacing w:before="0" w:beforeAutospacing="0" w:after="0" w:afterAutospacing="0" w:line="720" w:lineRule="atLeast"/>
        <w:ind w:firstLine="692"/>
        <w:jc w:val="both"/>
        <w:rPr>
          <w:rFonts w:ascii="仿宋" w:eastAsia="仿宋" w:hAnsi="仿宋"/>
          <w:color w:val="000000"/>
          <w:sz w:val="32"/>
          <w:szCs w:val="32"/>
        </w:rPr>
      </w:pPr>
      <w:r w:rsidRPr="00EE74E3">
        <w:rPr>
          <w:rFonts w:ascii="仿宋" w:eastAsia="仿宋" w:hAnsi="仿宋" w:cs="Times New Roman" w:hint="eastAsia"/>
          <w:b/>
          <w:color w:val="000000"/>
          <w:spacing w:val="-7"/>
          <w:sz w:val="32"/>
          <w:szCs w:val="32"/>
        </w:rPr>
        <w:t>第</w:t>
      </w:r>
      <w:r w:rsidR="0011683A" w:rsidRPr="00EE74E3">
        <w:rPr>
          <w:rFonts w:ascii="仿宋" w:eastAsia="仿宋" w:hAnsi="仿宋" w:cs="Times New Roman" w:hint="eastAsia"/>
          <w:b/>
          <w:color w:val="000000"/>
          <w:spacing w:val="-7"/>
          <w:sz w:val="32"/>
          <w:szCs w:val="32"/>
        </w:rPr>
        <w:t>十</w:t>
      </w:r>
      <w:r w:rsidR="00A74594" w:rsidRPr="00EE74E3">
        <w:rPr>
          <w:rFonts w:ascii="仿宋" w:eastAsia="仿宋" w:hAnsi="仿宋" w:cs="Times New Roman" w:hint="eastAsia"/>
          <w:b/>
          <w:color w:val="000000"/>
          <w:spacing w:val="-7"/>
          <w:sz w:val="32"/>
          <w:szCs w:val="32"/>
        </w:rPr>
        <w:t>四</w:t>
      </w:r>
      <w:r w:rsidRPr="00EE74E3">
        <w:rPr>
          <w:rFonts w:ascii="仿宋" w:eastAsia="仿宋" w:hAnsi="仿宋" w:cs="Times New Roman" w:hint="eastAsia"/>
          <w:b/>
          <w:color w:val="000000"/>
          <w:spacing w:val="-7"/>
          <w:sz w:val="32"/>
          <w:szCs w:val="32"/>
        </w:rPr>
        <w:t>条</w:t>
      </w:r>
      <w:r w:rsidRPr="00EE74E3">
        <w:rPr>
          <w:rFonts w:ascii="Calibri" w:eastAsia="仿宋" w:hAnsi="Calibri" w:cs="Calibri"/>
          <w:color w:val="000000"/>
          <w:sz w:val="32"/>
          <w:szCs w:val="32"/>
        </w:rPr>
        <w:t> </w:t>
      </w:r>
      <w:r w:rsidRPr="00EE74E3">
        <w:rPr>
          <w:rFonts w:ascii="仿宋" w:eastAsia="仿宋" w:hAnsi="仿宋" w:hint="eastAsia"/>
          <w:color w:val="000000"/>
          <w:spacing w:val="-7"/>
          <w:sz w:val="32"/>
          <w:szCs w:val="32"/>
        </w:rPr>
        <w:t>项目的申报和立项接受</w:t>
      </w:r>
      <w:r w:rsidR="0011683A" w:rsidRPr="00EE74E3">
        <w:rPr>
          <w:rFonts w:ascii="仿宋" w:eastAsia="仿宋" w:hAnsi="仿宋" w:hint="eastAsia"/>
          <w:color w:val="000000"/>
          <w:spacing w:val="-7"/>
          <w:sz w:val="32"/>
          <w:szCs w:val="32"/>
        </w:rPr>
        <w:t>学院</w:t>
      </w:r>
      <w:r w:rsidRPr="00EE74E3">
        <w:rPr>
          <w:rFonts w:ascii="仿宋" w:eastAsia="仿宋" w:hAnsi="仿宋" w:hint="eastAsia"/>
          <w:color w:val="000000"/>
          <w:spacing w:val="-7"/>
          <w:sz w:val="32"/>
          <w:szCs w:val="32"/>
        </w:rPr>
        <w:t>监督，若有弄虚作假</w:t>
      </w:r>
      <w:r w:rsidR="00A74594" w:rsidRPr="00EE74E3">
        <w:rPr>
          <w:rFonts w:ascii="仿宋" w:eastAsia="仿宋" w:hAnsi="仿宋" w:hint="eastAsia"/>
          <w:color w:val="000000"/>
          <w:spacing w:val="-7"/>
          <w:sz w:val="32"/>
          <w:szCs w:val="32"/>
        </w:rPr>
        <w:t>或同时兼报</w:t>
      </w:r>
      <w:r w:rsidRPr="00EE74E3">
        <w:rPr>
          <w:rFonts w:ascii="仿宋" w:eastAsia="仿宋" w:hAnsi="仿宋" w:hint="eastAsia"/>
          <w:color w:val="000000"/>
          <w:spacing w:val="-7"/>
          <w:sz w:val="32"/>
          <w:szCs w:val="32"/>
        </w:rPr>
        <w:t>者，一经核实，取消项目的申报或立项，且项目主持人</w:t>
      </w:r>
      <w:r w:rsidRPr="00EE74E3">
        <w:rPr>
          <w:rFonts w:ascii="仿宋" w:eastAsia="仿宋" w:hAnsi="仿宋" w:cs="Times New Roman"/>
          <w:color w:val="000000"/>
          <w:sz w:val="32"/>
          <w:szCs w:val="32"/>
        </w:rPr>
        <w:t>3</w:t>
      </w:r>
      <w:r w:rsidRPr="00EE74E3">
        <w:rPr>
          <w:rFonts w:ascii="仿宋" w:eastAsia="仿宋" w:hAnsi="仿宋" w:hint="eastAsia"/>
          <w:color w:val="000000"/>
          <w:spacing w:val="-7"/>
          <w:sz w:val="32"/>
          <w:szCs w:val="32"/>
        </w:rPr>
        <w:t>年内不得申报教改项目。</w:t>
      </w:r>
    </w:p>
    <w:p w14:paraId="717ED5EF" w14:textId="4D2A7149" w:rsidR="001E30DC" w:rsidRPr="00EE74E3" w:rsidRDefault="001E30DC" w:rsidP="00EE74E3">
      <w:pPr>
        <w:pStyle w:val="a3"/>
        <w:shd w:val="clear" w:color="auto" w:fill="FFFFFF"/>
        <w:spacing w:before="0" w:beforeAutospacing="0" w:after="0" w:afterAutospacing="0" w:line="460" w:lineRule="atLeast"/>
        <w:jc w:val="center"/>
        <w:rPr>
          <w:rFonts w:ascii="黑体" w:eastAsia="黑体" w:hAnsi="黑体"/>
          <w:color w:val="000000"/>
          <w:sz w:val="32"/>
          <w:szCs w:val="32"/>
        </w:rPr>
      </w:pPr>
      <w:r w:rsidRPr="00EE74E3">
        <w:rPr>
          <w:rFonts w:ascii="黑体" w:eastAsia="黑体" w:hAnsi="黑体" w:hint="eastAsia"/>
          <w:color w:val="000000"/>
          <w:sz w:val="32"/>
          <w:szCs w:val="32"/>
        </w:rPr>
        <w:t>第八章</w:t>
      </w:r>
      <w:r w:rsidR="00EE74E3">
        <w:rPr>
          <w:rFonts w:ascii="黑体" w:eastAsia="黑体" w:hAnsi="黑体" w:hint="eastAsia"/>
          <w:color w:val="000000"/>
          <w:sz w:val="32"/>
          <w:szCs w:val="32"/>
        </w:rPr>
        <w:t xml:space="preserve"> </w:t>
      </w:r>
      <w:r w:rsidR="00EE74E3">
        <w:rPr>
          <w:rFonts w:ascii="黑体" w:eastAsia="黑体" w:hAnsi="黑体"/>
          <w:color w:val="000000"/>
          <w:sz w:val="32"/>
          <w:szCs w:val="32"/>
        </w:rPr>
        <w:t xml:space="preserve"> </w:t>
      </w:r>
      <w:r w:rsidRPr="00EE74E3">
        <w:rPr>
          <w:rFonts w:ascii="黑体" w:eastAsia="黑体" w:hAnsi="黑体" w:hint="eastAsia"/>
          <w:color w:val="000000"/>
          <w:sz w:val="32"/>
          <w:szCs w:val="32"/>
        </w:rPr>
        <w:t>附则</w:t>
      </w:r>
    </w:p>
    <w:p w14:paraId="2270A8A5" w14:textId="315E55E0" w:rsidR="00BA0095" w:rsidRPr="00EE74E3" w:rsidRDefault="001E30DC" w:rsidP="00BA0095">
      <w:pPr>
        <w:pStyle w:val="a3"/>
        <w:shd w:val="clear" w:color="auto" w:fill="FFFFFF"/>
        <w:spacing w:before="0" w:beforeAutospacing="0" w:after="0" w:afterAutospacing="0" w:line="570" w:lineRule="atLeast"/>
        <w:ind w:firstLine="645"/>
        <w:textAlignment w:val="baseline"/>
        <w:rPr>
          <w:rFonts w:ascii="仿宋" w:eastAsia="仿宋" w:hAnsi="仿宋"/>
          <w:color w:val="585858"/>
          <w:sz w:val="32"/>
          <w:szCs w:val="32"/>
        </w:rPr>
      </w:pPr>
      <w:r w:rsidRPr="00EE74E3">
        <w:rPr>
          <w:rFonts w:ascii="仿宋" w:eastAsia="仿宋" w:hAnsi="仿宋" w:cs="Times New Roman" w:hint="eastAsia"/>
          <w:b/>
          <w:color w:val="000000"/>
          <w:sz w:val="32"/>
          <w:szCs w:val="32"/>
        </w:rPr>
        <w:t>第</w:t>
      </w:r>
      <w:r w:rsidR="0011683A" w:rsidRPr="00EE74E3">
        <w:rPr>
          <w:rFonts w:ascii="仿宋" w:eastAsia="仿宋" w:hAnsi="仿宋" w:cs="Times New Roman" w:hint="eastAsia"/>
          <w:b/>
          <w:color w:val="000000"/>
          <w:sz w:val="32"/>
          <w:szCs w:val="32"/>
        </w:rPr>
        <w:t>十</w:t>
      </w:r>
      <w:r w:rsidR="00A74594" w:rsidRPr="00EE74E3">
        <w:rPr>
          <w:rFonts w:ascii="仿宋" w:eastAsia="仿宋" w:hAnsi="仿宋" w:cs="Times New Roman" w:hint="eastAsia"/>
          <w:b/>
          <w:color w:val="000000"/>
          <w:sz w:val="32"/>
          <w:szCs w:val="32"/>
        </w:rPr>
        <w:t>五</w:t>
      </w:r>
      <w:r w:rsidRPr="00EE74E3">
        <w:rPr>
          <w:rFonts w:ascii="仿宋" w:eastAsia="仿宋" w:hAnsi="仿宋" w:cs="Times New Roman" w:hint="eastAsia"/>
          <w:b/>
          <w:color w:val="000000"/>
          <w:sz w:val="32"/>
          <w:szCs w:val="32"/>
        </w:rPr>
        <w:t>条</w:t>
      </w:r>
      <w:r w:rsidRPr="00EE74E3">
        <w:rPr>
          <w:rFonts w:ascii="Calibri" w:eastAsia="仿宋" w:hAnsi="Calibri" w:cs="Calibri"/>
          <w:color w:val="000000"/>
          <w:sz w:val="32"/>
          <w:szCs w:val="32"/>
        </w:rPr>
        <w:t> </w:t>
      </w:r>
      <w:r w:rsidR="00BA0095" w:rsidRPr="00EE74E3">
        <w:rPr>
          <w:rFonts w:ascii="仿宋" w:eastAsia="仿宋" w:hAnsi="仿宋" w:hint="eastAsia"/>
          <w:color w:val="000000"/>
          <w:sz w:val="32"/>
          <w:szCs w:val="32"/>
          <w:bdr w:val="none" w:sz="0" w:space="0" w:color="auto" w:frame="1"/>
        </w:rPr>
        <w:t>本办法自公布之日起开始</w:t>
      </w:r>
      <w:r w:rsidR="00A74594" w:rsidRPr="00EE74E3">
        <w:rPr>
          <w:rFonts w:ascii="仿宋" w:eastAsia="仿宋" w:hAnsi="仿宋" w:hint="eastAsia"/>
          <w:color w:val="000000"/>
          <w:sz w:val="32"/>
          <w:szCs w:val="32"/>
          <w:bdr w:val="none" w:sz="0" w:space="0" w:color="auto" w:frame="1"/>
        </w:rPr>
        <w:t>实施</w:t>
      </w:r>
      <w:r w:rsidR="00BA0095" w:rsidRPr="00EE74E3">
        <w:rPr>
          <w:rFonts w:ascii="仿宋" w:eastAsia="仿宋" w:hAnsi="仿宋" w:hint="eastAsia"/>
          <w:color w:val="000000"/>
          <w:sz w:val="32"/>
          <w:szCs w:val="32"/>
          <w:bdr w:val="none" w:sz="0" w:space="0" w:color="auto" w:frame="1"/>
        </w:rPr>
        <w:t>，由语言文化学院</w:t>
      </w:r>
      <w:r w:rsidR="00A74594" w:rsidRPr="00EE74E3">
        <w:rPr>
          <w:rFonts w:ascii="仿宋" w:eastAsia="仿宋" w:hAnsi="仿宋" w:hint="eastAsia"/>
          <w:color w:val="000000"/>
          <w:sz w:val="32"/>
          <w:szCs w:val="32"/>
          <w:bdr w:val="none" w:sz="0" w:space="0" w:color="auto" w:frame="1"/>
        </w:rPr>
        <w:t>党政综合办</w:t>
      </w:r>
      <w:r w:rsidR="00BA0095" w:rsidRPr="00EE74E3">
        <w:rPr>
          <w:rFonts w:ascii="仿宋" w:eastAsia="仿宋" w:hAnsi="仿宋" w:hint="eastAsia"/>
          <w:color w:val="000000"/>
          <w:sz w:val="32"/>
          <w:szCs w:val="32"/>
          <w:bdr w:val="none" w:sz="0" w:space="0" w:color="auto" w:frame="1"/>
        </w:rPr>
        <w:t>负责解释。</w:t>
      </w:r>
    </w:p>
    <w:p w14:paraId="1DC1E292" w14:textId="7048E3A5" w:rsidR="00A74594" w:rsidRPr="00EE74E3" w:rsidRDefault="00A74594" w:rsidP="00EE74E3">
      <w:pPr>
        <w:pStyle w:val="a3"/>
        <w:shd w:val="clear" w:color="auto" w:fill="FFFFFF"/>
        <w:spacing w:before="0" w:beforeAutospacing="0" w:after="0" w:afterAutospacing="0" w:line="720" w:lineRule="atLeast"/>
        <w:ind w:firstLine="720"/>
        <w:jc w:val="both"/>
        <w:rPr>
          <w:rFonts w:ascii="仿宋" w:eastAsia="仿宋" w:hAnsi="仿宋"/>
          <w:color w:val="000000"/>
          <w:sz w:val="32"/>
          <w:szCs w:val="32"/>
          <w:bdr w:val="none" w:sz="0" w:space="0" w:color="auto" w:frame="1"/>
        </w:rPr>
      </w:pPr>
      <w:r w:rsidRPr="00EE74E3">
        <w:rPr>
          <w:rFonts w:ascii="仿宋" w:eastAsia="仿宋" w:hAnsi="仿宋" w:hint="eastAsia"/>
          <w:sz w:val="32"/>
          <w:szCs w:val="32"/>
        </w:rPr>
        <w:t xml:space="preserve"> </w:t>
      </w:r>
      <w:r w:rsidRPr="00EE74E3">
        <w:rPr>
          <w:rFonts w:ascii="仿宋" w:eastAsia="仿宋" w:hAnsi="仿宋"/>
          <w:sz w:val="32"/>
          <w:szCs w:val="32"/>
        </w:rPr>
        <w:t xml:space="preserve">                              </w:t>
      </w:r>
      <w:r w:rsidRPr="00EE74E3">
        <w:rPr>
          <w:rFonts w:ascii="仿宋" w:eastAsia="仿宋" w:hAnsi="仿宋"/>
          <w:color w:val="000000"/>
          <w:sz w:val="32"/>
          <w:szCs w:val="32"/>
          <w:bdr w:val="none" w:sz="0" w:space="0" w:color="auto" w:frame="1"/>
        </w:rPr>
        <w:t xml:space="preserve">  </w:t>
      </w:r>
    </w:p>
    <w:p w14:paraId="5F38DC37" w14:textId="77777777" w:rsidR="001E30DC" w:rsidRPr="00EE74E3" w:rsidRDefault="001E30DC">
      <w:pPr>
        <w:rPr>
          <w:rFonts w:ascii="仿宋" w:eastAsia="仿宋" w:hAnsi="仿宋"/>
          <w:sz w:val="32"/>
          <w:szCs w:val="32"/>
        </w:rPr>
      </w:pPr>
    </w:p>
    <w:sectPr w:rsidR="001E30DC" w:rsidRPr="00EE74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3909A" w14:textId="77777777" w:rsidR="00B970C0" w:rsidRDefault="00B970C0" w:rsidP="0011683A">
      <w:r>
        <w:separator/>
      </w:r>
    </w:p>
  </w:endnote>
  <w:endnote w:type="continuationSeparator" w:id="0">
    <w:p w14:paraId="3557DF96" w14:textId="77777777" w:rsidR="00B970C0" w:rsidRDefault="00B970C0" w:rsidP="00116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5E034" w14:textId="77777777" w:rsidR="00B970C0" w:rsidRDefault="00B970C0" w:rsidP="0011683A">
      <w:r>
        <w:separator/>
      </w:r>
    </w:p>
  </w:footnote>
  <w:footnote w:type="continuationSeparator" w:id="0">
    <w:p w14:paraId="73D8083D" w14:textId="77777777" w:rsidR="00B970C0" w:rsidRDefault="00B970C0" w:rsidP="00116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3C0"/>
    <w:rsid w:val="00011712"/>
    <w:rsid w:val="0011683A"/>
    <w:rsid w:val="001241A9"/>
    <w:rsid w:val="00156C06"/>
    <w:rsid w:val="001715E6"/>
    <w:rsid w:val="00177FB6"/>
    <w:rsid w:val="00186CD2"/>
    <w:rsid w:val="001E1163"/>
    <w:rsid w:val="001E30DC"/>
    <w:rsid w:val="001E5BCB"/>
    <w:rsid w:val="001F23C0"/>
    <w:rsid w:val="003C6A52"/>
    <w:rsid w:val="004363AB"/>
    <w:rsid w:val="004A4CC4"/>
    <w:rsid w:val="004A7950"/>
    <w:rsid w:val="004B7D9E"/>
    <w:rsid w:val="004C07D2"/>
    <w:rsid w:val="005078D8"/>
    <w:rsid w:val="005C37D2"/>
    <w:rsid w:val="00607F58"/>
    <w:rsid w:val="006877C0"/>
    <w:rsid w:val="006E1C27"/>
    <w:rsid w:val="00817835"/>
    <w:rsid w:val="00885E8B"/>
    <w:rsid w:val="008D1C54"/>
    <w:rsid w:val="009345A7"/>
    <w:rsid w:val="00A52F3D"/>
    <w:rsid w:val="00A74594"/>
    <w:rsid w:val="00B91B14"/>
    <w:rsid w:val="00B970C0"/>
    <w:rsid w:val="00BA0095"/>
    <w:rsid w:val="00C9446E"/>
    <w:rsid w:val="00CA5E51"/>
    <w:rsid w:val="00D97307"/>
    <w:rsid w:val="00DA6072"/>
    <w:rsid w:val="00E14A87"/>
    <w:rsid w:val="00EE74E3"/>
    <w:rsid w:val="00F70A1A"/>
    <w:rsid w:val="00FD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0726C"/>
  <w15:chartTrackingRefBased/>
  <w15:docId w15:val="{684F277D-1A9A-4BD3-A094-5E63B26C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30DC"/>
    <w:pPr>
      <w:widowControl/>
      <w:spacing w:before="100" w:beforeAutospacing="1" w:after="100" w:afterAutospacing="1"/>
      <w:jc w:val="left"/>
    </w:pPr>
    <w:rPr>
      <w:rFonts w:ascii="宋体" w:eastAsia="宋体" w:hAnsi="宋体" w:cs="宋体"/>
      <w:kern w:val="0"/>
      <w:sz w:val="24"/>
      <w:szCs w:val="24"/>
    </w:rPr>
  </w:style>
  <w:style w:type="paragraph" w:styleId="a4">
    <w:name w:val="Subtitle"/>
    <w:basedOn w:val="a"/>
    <w:link w:val="a5"/>
    <w:uiPriority w:val="11"/>
    <w:qFormat/>
    <w:rsid w:val="001E30DC"/>
    <w:pPr>
      <w:widowControl/>
      <w:spacing w:before="100" w:beforeAutospacing="1" w:after="100" w:afterAutospacing="1"/>
      <w:jc w:val="left"/>
    </w:pPr>
    <w:rPr>
      <w:rFonts w:ascii="宋体" w:eastAsia="宋体" w:hAnsi="宋体" w:cs="宋体"/>
      <w:kern w:val="0"/>
      <w:sz w:val="24"/>
      <w:szCs w:val="24"/>
    </w:rPr>
  </w:style>
  <w:style w:type="character" w:customStyle="1" w:styleId="a5">
    <w:name w:val="副标题 字符"/>
    <w:basedOn w:val="a0"/>
    <w:link w:val="a4"/>
    <w:uiPriority w:val="11"/>
    <w:rsid w:val="001E30DC"/>
    <w:rPr>
      <w:rFonts w:ascii="宋体" w:eastAsia="宋体" w:hAnsi="宋体" w:cs="宋体"/>
      <w:kern w:val="0"/>
      <w:sz w:val="24"/>
      <w:szCs w:val="24"/>
    </w:rPr>
  </w:style>
  <w:style w:type="paragraph" w:styleId="a6">
    <w:name w:val="header"/>
    <w:basedOn w:val="a"/>
    <w:link w:val="a7"/>
    <w:uiPriority w:val="99"/>
    <w:unhideWhenUsed/>
    <w:rsid w:val="0011683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1683A"/>
    <w:rPr>
      <w:sz w:val="18"/>
      <w:szCs w:val="18"/>
    </w:rPr>
  </w:style>
  <w:style w:type="paragraph" w:styleId="a8">
    <w:name w:val="footer"/>
    <w:basedOn w:val="a"/>
    <w:link w:val="a9"/>
    <w:uiPriority w:val="99"/>
    <w:unhideWhenUsed/>
    <w:rsid w:val="0011683A"/>
    <w:pPr>
      <w:tabs>
        <w:tab w:val="center" w:pos="4153"/>
        <w:tab w:val="right" w:pos="8306"/>
      </w:tabs>
      <w:snapToGrid w:val="0"/>
      <w:jc w:val="left"/>
    </w:pPr>
    <w:rPr>
      <w:sz w:val="18"/>
      <w:szCs w:val="18"/>
    </w:rPr>
  </w:style>
  <w:style w:type="character" w:customStyle="1" w:styleId="a9">
    <w:name w:val="页脚 字符"/>
    <w:basedOn w:val="a0"/>
    <w:link w:val="a8"/>
    <w:uiPriority w:val="99"/>
    <w:rsid w:val="001168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458062">
      <w:bodyDiv w:val="1"/>
      <w:marLeft w:val="0"/>
      <w:marRight w:val="0"/>
      <w:marTop w:val="0"/>
      <w:marBottom w:val="0"/>
      <w:divBdr>
        <w:top w:val="none" w:sz="0" w:space="0" w:color="auto"/>
        <w:left w:val="none" w:sz="0" w:space="0" w:color="auto"/>
        <w:bottom w:val="none" w:sz="0" w:space="0" w:color="auto"/>
        <w:right w:val="none" w:sz="0" w:space="0" w:color="auto"/>
      </w:divBdr>
    </w:div>
    <w:div w:id="854462205">
      <w:bodyDiv w:val="1"/>
      <w:marLeft w:val="0"/>
      <w:marRight w:val="0"/>
      <w:marTop w:val="0"/>
      <w:marBottom w:val="0"/>
      <w:divBdr>
        <w:top w:val="none" w:sz="0" w:space="0" w:color="auto"/>
        <w:left w:val="none" w:sz="0" w:space="0" w:color="auto"/>
        <w:bottom w:val="none" w:sz="0" w:space="0" w:color="auto"/>
        <w:right w:val="none" w:sz="0" w:space="0" w:color="auto"/>
      </w:divBdr>
    </w:div>
    <w:div w:id="14352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曲斌</cp:lastModifiedBy>
  <cp:revision>25</cp:revision>
  <dcterms:created xsi:type="dcterms:W3CDTF">2023-10-12T09:24:00Z</dcterms:created>
  <dcterms:modified xsi:type="dcterms:W3CDTF">2023-12-08T06:17:00Z</dcterms:modified>
</cp:coreProperties>
</file>